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D37" w:rsidRDefault="00DD0D37" w:rsidP="00D37BF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6C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оформлению проекта</w:t>
      </w:r>
    </w:p>
    <w:p w:rsidR="008244AD" w:rsidRPr="008244AD" w:rsidRDefault="008244AD" w:rsidP="008244A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244AD">
        <w:rPr>
          <w:rFonts w:ascii="Times New Roman" w:hAnsi="Times New Roman" w:cs="Times New Roman"/>
          <w:color w:val="000000" w:themeColor="text1"/>
          <w:sz w:val="28"/>
          <w:szCs w:val="28"/>
        </w:rPr>
        <w:t>При оформлении печатного варианта можно воспользоваться шаблоном, разрабо</w:t>
      </w:r>
      <w:r w:rsidR="00F133F4">
        <w:rPr>
          <w:rFonts w:ascii="Times New Roman" w:hAnsi="Times New Roman" w:cs="Times New Roman"/>
          <w:color w:val="000000" w:themeColor="text1"/>
          <w:sz w:val="28"/>
          <w:szCs w:val="28"/>
        </w:rPr>
        <w:t>танным в МБОУ «Партизанская СОШ»</w:t>
      </w:r>
      <w:bookmarkStart w:id="0" w:name="_GoBack"/>
      <w:bookmarkEnd w:id="0"/>
      <w:r w:rsidRPr="00824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</w:p>
    <w:p w:rsidR="008244AD" w:rsidRPr="008244AD" w:rsidRDefault="008244AD" w:rsidP="008244A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44AD">
        <w:rPr>
          <w:rFonts w:ascii="Times New Roman" w:hAnsi="Times New Roman" w:cs="Times New Roman"/>
          <w:color w:val="000000" w:themeColor="text1"/>
          <w:sz w:val="28"/>
          <w:szCs w:val="28"/>
        </w:rPr>
        <w:t>Печатный вариант должен соотве</w:t>
      </w:r>
      <w:r w:rsidR="00ED1809">
        <w:rPr>
          <w:rFonts w:ascii="Times New Roman" w:hAnsi="Times New Roman" w:cs="Times New Roman"/>
          <w:color w:val="000000" w:themeColor="text1"/>
          <w:sz w:val="28"/>
          <w:szCs w:val="28"/>
        </w:rPr>
        <w:t>тствовать следующим требованиям:</w:t>
      </w:r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Односторонняя печать текста осуществляется на бумажном листе формата А</w:t>
      </w:r>
      <w:proofErr w:type="gramStart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proofErr w:type="gramEnd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соблюдением полуторного интервала.</w:t>
      </w:r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шрифта должен быть чёрный цвет, по всему объёму текста он должен быть одинаковым, с кеглем 14. Тип шрифта - </w:t>
      </w:r>
      <w:proofErr w:type="spellStart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Times</w:t>
      </w:r>
      <w:proofErr w:type="spellEnd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New</w:t>
      </w:r>
      <w:proofErr w:type="spellEnd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Roman</w:t>
      </w:r>
      <w:proofErr w:type="spellEnd"/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выравнивание по ширине. Необходимо соблюдать абзацный отступ размером 1, 25 см.</w:t>
      </w:r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Использование полей: левое поле – 3 см, правое – 1,5 см, верхнее – 2 см, нижнее – 2 см.</w:t>
      </w:r>
      <w:proofErr w:type="gramEnd"/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Страницы работы содержат сквозную нумерацию арабскими цифрами. Номер страницы помещается в нижней части листа, располагаясь по центру без точки. </w:t>
      </w:r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новые главы необходимо начинать с нового листа. Печатаются заглавными буквами, не подчёркиваются и располагаются посередине строки без точки. В случае состава заголовка из двух предложений они разделяются точкой, не допускаются в заголовках и переносы.</w:t>
      </w:r>
    </w:p>
    <w:p w:rsidR="00DD0D37" w:rsidRPr="00A86CC1" w:rsidRDefault="00DD0D37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Заголовки параграфов и сопутствующих им пунктов, подпунктов необходимо начинать с абзацного отступа и прописной буквы, не допуская подчёркивания и не ставя точку в конце.</w:t>
      </w:r>
    </w:p>
    <w:p w:rsidR="00D37BF8" w:rsidRPr="00A86CC1" w:rsidRDefault="00D37BF8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Рисунок </w:t>
      </w:r>
      <w:r w:rsidR="005470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проекте</w:t>
      </w: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представляет собой графики, иллюстративные примеры, диаграммы, изображения.</w:t>
      </w:r>
    </w:p>
    <w:p w:rsidR="00D37BF8" w:rsidRPr="00A86CC1" w:rsidRDefault="00D37BF8" w:rsidP="00D37BF8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все размещённые рисунки должны присутствовать ссылки в тексте. </w:t>
      </w:r>
    </w:p>
    <w:p w:rsidR="00C06607" w:rsidRPr="00A86CC1" w:rsidRDefault="00D37BF8" w:rsidP="00C06607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Цифры разделяются точкой (Например:</w:t>
      </w:r>
      <w:proofErr w:type="gramEnd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Рисунок 2.2).</w:t>
      </w:r>
      <w:proofErr w:type="gramEnd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 рисунком следует расположить подпись к нему, размещаемую посередине строки. Прописать слово «Рисунок» необходимо полностью. </w:t>
      </w:r>
    </w:p>
    <w:p w:rsidR="00C06607" w:rsidRPr="00A86CC1" w:rsidRDefault="00C06607" w:rsidP="00C06607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Приложения представляют собой целый раздел, в который включаются автором работы дополнительные наглядные материалы, считающиеся своеобразным продолжением работы.</w:t>
      </w:r>
    </w:p>
    <w:p w:rsidR="00C06607" w:rsidRPr="00A86CC1" w:rsidRDefault="00C06607" w:rsidP="00C06607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Ссылки на приложения в тексте самой работы совпадают с последовательностью написания приложений, их нумерацией. То есть, указание на какое из приложений появилось в работе первым, то приложение и будет возглавлять раздел приложений, а вторым станет то приложение, указание на которое в работе было вторым.</w:t>
      </w:r>
    </w:p>
    <w:p w:rsidR="00ED1809" w:rsidRDefault="00C06607" w:rsidP="00ED1809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Приложения начинаются с новой чистой страницы, в правом </w:t>
      </w:r>
      <w:proofErr w:type="gramStart"/>
      <w:r w:rsidRPr="00A86C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вернем углу страницы указывается</w:t>
      </w:r>
      <w:proofErr w:type="gramEnd"/>
      <w:r w:rsidR="005470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слово «Приложение» и его номер.</w:t>
      </w:r>
    </w:p>
    <w:p w:rsidR="00ED1809" w:rsidRPr="00ED1809" w:rsidRDefault="00ED1809" w:rsidP="00ED1809">
      <w:pPr>
        <w:numPr>
          <w:ilvl w:val="0"/>
          <w:numId w:val="2"/>
        </w:numPr>
        <w:shd w:val="clear" w:color="auto" w:fill="FFFFFF"/>
        <w:spacing w:after="9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180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приложение должно иметь информативный заголовок, записывается по центру, полужирным шрифтом, строчными буквами с первой прописной.</w:t>
      </w:r>
    </w:p>
    <w:p w:rsidR="00DD0D37" w:rsidRDefault="00DD0D37" w:rsidP="00D37BF8">
      <w:pPr>
        <w:shd w:val="clear" w:color="auto" w:fill="FFFFFF"/>
        <w:spacing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1809" w:rsidRDefault="00ED1809" w:rsidP="00D37BF8">
      <w:pPr>
        <w:shd w:val="clear" w:color="auto" w:fill="FFFFFF"/>
        <w:spacing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1809" w:rsidRPr="00A86CC1" w:rsidRDefault="00ED1809" w:rsidP="00D37BF8">
      <w:pPr>
        <w:shd w:val="clear" w:color="auto" w:fill="FFFFFF"/>
        <w:spacing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ED1809" w:rsidRPr="00A86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515"/>
    <w:multiLevelType w:val="multilevel"/>
    <w:tmpl w:val="3E2EF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964CF"/>
    <w:multiLevelType w:val="multilevel"/>
    <w:tmpl w:val="6E2A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578B"/>
    <w:multiLevelType w:val="multilevel"/>
    <w:tmpl w:val="4B8CA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31D93"/>
    <w:multiLevelType w:val="multilevel"/>
    <w:tmpl w:val="6DC0E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4D4828"/>
    <w:multiLevelType w:val="multilevel"/>
    <w:tmpl w:val="B9BAC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F3027E"/>
    <w:multiLevelType w:val="multilevel"/>
    <w:tmpl w:val="9026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EC5FAA"/>
    <w:multiLevelType w:val="hybridMultilevel"/>
    <w:tmpl w:val="8166B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3A1A"/>
    <w:multiLevelType w:val="multilevel"/>
    <w:tmpl w:val="8EBC4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614AAC"/>
    <w:multiLevelType w:val="multilevel"/>
    <w:tmpl w:val="BF7A6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94"/>
    <w:rsid w:val="00142957"/>
    <w:rsid w:val="001D1A3F"/>
    <w:rsid w:val="00402694"/>
    <w:rsid w:val="0054700F"/>
    <w:rsid w:val="008244AD"/>
    <w:rsid w:val="00A86CC1"/>
    <w:rsid w:val="00C06607"/>
    <w:rsid w:val="00D33409"/>
    <w:rsid w:val="00D37BF8"/>
    <w:rsid w:val="00DD0D37"/>
    <w:rsid w:val="00ED1809"/>
    <w:rsid w:val="00F1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3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7B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D3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7B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Тьютор</dc:creator>
  <cp:lastModifiedBy>Кузнецова</cp:lastModifiedBy>
  <cp:revision>4</cp:revision>
  <dcterms:created xsi:type="dcterms:W3CDTF">2022-06-29T13:28:00Z</dcterms:created>
  <dcterms:modified xsi:type="dcterms:W3CDTF">2022-11-22T02:22:00Z</dcterms:modified>
</cp:coreProperties>
</file>