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FEF" w:rsidRPr="00BA4121" w:rsidRDefault="00BA4121" w:rsidP="0077575F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>
        <w:rPr>
          <w:b/>
          <w:bCs/>
          <w:color w:val="252525"/>
          <w:spacing w:val="-2"/>
          <w:sz w:val="24"/>
          <w:szCs w:val="24"/>
          <w:lang w:val="ru-RU"/>
        </w:rPr>
        <w:t>Аналитическая часть</w:t>
      </w:r>
    </w:p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240A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 сведения об образовательной организации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29"/>
        <w:gridCol w:w="5498"/>
      </w:tblGrid>
      <w:tr w:rsidR="004E0FEF" w:rsidRPr="00E35760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A4121" w:rsidRDefault="00BA412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4121">
              <w:rPr>
                <w:lang w:val="ru-RU"/>
              </w:rPr>
              <w:t>муниципальное бюджетное общеобразовательное учреждение «Партизанская средняя общеобразовательная школа имени П. П. Петрова» (МБОУ «Партизанская СОШ»)</w:t>
            </w:r>
          </w:p>
        </w:tc>
      </w:tr>
      <w:tr w:rsidR="004E0FEF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A4121" w:rsidRDefault="00BA412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Христюк Николай Ильич</w:t>
            </w:r>
          </w:p>
        </w:tc>
      </w:tr>
      <w:tr w:rsidR="004E0FEF" w:rsidRPr="00B05173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 организации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A4121" w:rsidRDefault="00BA412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4121">
              <w:rPr>
                <w:lang w:val="ru-RU"/>
              </w:rPr>
              <w:t xml:space="preserve">663540, Красноярский край, Партизанский район, с. Партизанское, ул. </w:t>
            </w:r>
            <w:r w:rsidRPr="001F201D">
              <w:t>Гагарина, д.93</w:t>
            </w:r>
          </w:p>
        </w:tc>
      </w:tr>
      <w:tr w:rsidR="004E0FEF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Телефон, факс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BA412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F201D">
              <w:t>8(391)40-21-3-01, 21-1-96</w:t>
            </w:r>
          </w:p>
        </w:tc>
      </w:tr>
      <w:tr w:rsidR="004E0FEF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A4121" w:rsidRDefault="00733527" w:rsidP="00BA4121">
            <w:pPr>
              <w:jc w:val="both"/>
              <w:rPr>
                <w:rFonts w:hAnsi="Times New Roman" w:cs="Times New Roman"/>
                <w:sz w:val="24"/>
                <w:szCs w:val="24"/>
              </w:rPr>
            </w:pPr>
            <w:hyperlink r:id="rId6" w:history="1">
              <w:r w:rsidR="00BA4121" w:rsidRPr="00BA4121">
                <w:rPr>
                  <w:rStyle w:val="a3"/>
                  <w:color w:val="auto"/>
                </w:rPr>
                <w:t>mou10k@mail.ru</w:t>
              </w:r>
            </w:hyperlink>
          </w:p>
        </w:tc>
      </w:tr>
      <w:tr w:rsidR="004E0FEF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Учредитель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A320C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F201D">
              <w:t>Администрация Партизанского района</w:t>
            </w:r>
          </w:p>
        </w:tc>
      </w:tr>
      <w:tr w:rsidR="004E0FEF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создания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A320C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197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4 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4E0FEF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Лицензия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A320C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F201D">
              <w:t>8780-Л от 29 апреля 2016г.</w:t>
            </w:r>
          </w:p>
        </w:tc>
      </w:tr>
      <w:tr w:rsidR="004E0FEF" w:rsidRPr="00B05173"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Свидетельство о государственной аккредитации</w:t>
            </w:r>
          </w:p>
        </w:tc>
        <w:tc>
          <w:tcPr>
            <w:tcW w:w="6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A320C3" w:rsidRDefault="0004383D" w:rsidP="0004383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4626</w:t>
            </w:r>
            <w:r>
              <w:t xml:space="preserve"> от </w:t>
            </w:r>
            <w:r>
              <w:rPr>
                <w:lang w:val="ru-RU"/>
              </w:rPr>
              <w:t>29апре</w:t>
            </w:r>
            <w:r w:rsidR="00A320C3" w:rsidRPr="001F201D">
              <w:t>ля 201</w:t>
            </w:r>
            <w:r>
              <w:rPr>
                <w:lang w:val="ru-RU"/>
              </w:rPr>
              <w:t xml:space="preserve">6 </w:t>
            </w:r>
            <w:r w:rsidR="00A320C3" w:rsidRPr="001F201D">
              <w:t>г</w:t>
            </w:r>
            <w:r w:rsidR="00A320C3">
              <w:rPr>
                <w:lang w:val="ru-RU"/>
              </w:rPr>
              <w:t>.</w:t>
            </w:r>
          </w:p>
        </w:tc>
      </w:tr>
    </w:tbl>
    <w:p w:rsidR="004E0FEF" w:rsidRPr="0077575F" w:rsidRDefault="0077575F" w:rsidP="00A320C3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Основным видом деятельности МБОУ «</w:t>
      </w:r>
      <w:r w:rsidR="00A320C3">
        <w:rPr>
          <w:rFonts w:hAnsi="Times New Roman" w:cs="Times New Roman"/>
          <w:color w:val="000000"/>
          <w:sz w:val="24"/>
          <w:szCs w:val="24"/>
          <w:lang w:val="ru-RU"/>
        </w:rPr>
        <w:t>Партизанская СОШ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» (далее – Школа) является реализация общеобразовательных программ: </w:t>
      </w:r>
    </w:p>
    <w:p w:rsidR="004E0FEF" w:rsidRPr="0077575F" w:rsidRDefault="00775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начального общего образования;</w:t>
      </w:r>
    </w:p>
    <w:p w:rsidR="004E0FEF" w:rsidRPr="0077575F" w:rsidRDefault="007757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основного общего образования;</w:t>
      </w:r>
    </w:p>
    <w:p w:rsidR="004E0FEF" w:rsidRPr="0077575F" w:rsidRDefault="0077575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основной образовательной программы среднего общего образования.</w:t>
      </w:r>
    </w:p>
    <w:p w:rsidR="004E0FEF" w:rsidRPr="0077575F" w:rsidRDefault="0077575F" w:rsidP="00A320C3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Также Школа реализует образовательные программы дополнительного образования детей и взрослых.</w:t>
      </w:r>
    </w:p>
    <w:p w:rsidR="004E0FEF" w:rsidRDefault="00A320C3" w:rsidP="00A320C3">
      <w:pPr>
        <w:ind w:firstLine="720"/>
        <w:jc w:val="both"/>
        <w:rPr>
          <w:lang w:val="ru-RU"/>
        </w:rPr>
      </w:pPr>
      <w:r w:rsidRPr="00A320C3">
        <w:rPr>
          <w:lang w:val="ru-RU"/>
        </w:rPr>
        <w:t xml:space="preserve">МБОУ «Партизанская СОШ» (далее – школа) расположена в с. Партизанское, Партизанского района, Красноярского края. </w:t>
      </w:r>
      <w:r w:rsidRPr="004E4E78">
        <w:rPr>
          <w:lang w:val="ru-RU"/>
        </w:rPr>
        <w:t xml:space="preserve">Большинство семей обучающихся проживают в неблагоустроенных домах. </w:t>
      </w:r>
    </w:p>
    <w:p w:rsidR="006032F4" w:rsidRDefault="006032F4" w:rsidP="006032F4">
      <w:pPr>
        <w:jc w:val="center"/>
        <w:rPr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1.Общие сведения об образовательной организации</w:t>
      </w:r>
      <w:r w:rsidR="00792B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(филиал)</w:t>
      </w:r>
    </w:p>
    <w:tbl>
      <w:tblPr>
        <w:tblOverlap w:val="never"/>
        <w:tblW w:w="1076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037"/>
        <w:gridCol w:w="6731"/>
      </w:tblGrid>
      <w:tr w:rsidR="006032F4" w:rsidRPr="00E35760" w:rsidTr="00527FBF">
        <w:trPr>
          <w:trHeight w:hRule="exact" w:val="150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32F4" w:rsidRPr="00FA264F" w:rsidRDefault="006032F4" w:rsidP="00527FBF">
            <w:pPr>
              <w:pStyle w:val="a8"/>
              <w:shd w:val="clear" w:color="auto" w:fill="auto"/>
              <w:spacing w:line="259" w:lineRule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2F4" w:rsidRPr="00FA264F" w:rsidRDefault="006032F4" w:rsidP="00527FBF">
            <w:pPr>
              <w:tabs>
                <w:tab w:val="left" w:pos="98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A26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Кожелакская основная общеобразовательная школа, филиал муниципального бюджетного общеобразовательного  учреждения «Партизанская средняя общеобразовательная школа имени П.П.Петрова»</w:t>
            </w:r>
          </w:p>
          <w:p w:rsidR="006032F4" w:rsidRPr="00FA264F" w:rsidRDefault="006032F4" w:rsidP="00527FBF">
            <w:pPr>
              <w:pStyle w:val="a8"/>
              <w:shd w:val="clear" w:color="auto" w:fill="auto"/>
              <w:spacing w:line="254" w:lineRule="auto"/>
              <w:rPr>
                <w:sz w:val="24"/>
                <w:szCs w:val="24"/>
                <w:lang w:val="ru-RU"/>
              </w:rPr>
            </w:pPr>
          </w:p>
        </w:tc>
      </w:tr>
      <w:tr w:rsidR="006032F4" w:rsidRPr="00FA264F" w:rsidTr="00527FBF">
        <w:trPr>
          <w:trHeight w:hRule="exact" w:val="427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Христюк Николай Ильич</w:t>
            </w:r>
          </w:p>
        </w:tc>
      </w:tr>
      <w:tr w:rsidR="006032F4" w:rsidRPr="00FA264F" w:rsidTr="00527FBF">
        <w:trPr>
          <w:trHeight w:hRule="exact" w:val="104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Адрес организации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spacing w:after="240"/>
              <w:rPr>
                <w:sz w:val="24"/>
                <w:szCs w:val="24"/>
                <w:lang w:val="ru-RU"/>
              </w:rPr>
            </w:pPr>
            <w:r w:rsidRPr="00FA264F">
              <w:rPr>
                <w:sz w:val="24"/>
                <w:szCs w:val="24"/>
                <w:lang w:val="ru-RU"/>
              </w:rPr>
              <w:t>663540, Красноярский край, Партизанский район, д. Кожелак,</w:t>
            </w:r>
          </w:p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пер. Школьный,6</w:t>
            </w:r>
          </w:p>
        </w:tc>
      </w:tr>
      <w:tr w:rsidR="006032F4" w:rsidRPr="00FA264F" w:rsidTr="00527FBF">
        <w:trPr>
          <w:trHeight w:hRule="exact" w:val="528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spacing w:before="120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Телефон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8(39140)21-8-67</w:t>
            </w:r>
          </w:p>
        </w:tc>
      </w:tr>
      <w:tr w:rsidR="006032F4" w:rsidRPr="00FA264F" w:rsidTr="00527FBF">
        <w:trPr>
          <w:trHeight w:hRule="exact" w:val="528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lastRenderedPageBreak/>
              <w:t>Адрес электронной почты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2F4" w:rsidRPr="00FA264F" w:rsidRDefault="00733527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hyperlink r:id="rId7" w:history="1">
              <w:r w:rsidR="006032F4" w:rsidRPr="00FA264F">
                <w:rPr>
                  <w:rStyle w:val="a3"/>
                  <w:sz w:val="24"/>
                  <w:szCs w:val="24"/>
                  <w:lang w:bidi="en-US"/>
                </w:rPr>
                <w:t>mou120k@mail.ru</w:t>
              </w:r>
            </w:hyperlink>
          </w:p>
        </w:tc>
      </w:tr>
      <w:tr w:rsidR="006032F4" w:rsidRPr="00FA264F" w:rsidTr="00527FBF">
        <w:trPr>
          <w:trHeight w:hRule="exact" w:val="528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Учредитель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Муниципальное образование «Партизанский район»</w:t>
            </w:r>
          </w:p>
        </w:tc>
      </w:tr>
      <w:tr w:rsidR="006032F4" w:rsidRPr="00FA264F" w:rsidTr="00527FBF">
        <w:trPr>
          <w:trHeight w:hRule="exact" w:val="528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spacing w:before="120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Дата создания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1995 год</w:t>
            </w:r>
          </w:p>
        </w:tc>
      </w:tr>
      <w:tr w:rsidR="006032F4" w:rsidRPr="00FA264F" w:rsidTr="00527FBF">
        <w:trPr>
          <w:trHeight w:hRule="exact" w:val="533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spacing w:before="120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Лицензия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От 29.04.2016 № 8780-л, серия 24 ЛО1 № 0001965</w:t>
            </w:r>
          </w:p>
        </w:tc>
      </w:tr>
      <w:tr w:rsidR="006032F4" w:rsidRPr="00FA264F" w:rsidTr="00527FBF">
        <w:trPr>
          <w:trHeight w:hRule="exact" w:val="859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32F4" w:rsidRPr="00FA264F" w:rsidRDefault="006032F4" w:rsidP="00527FBF">
            <w:pPr>
              <w:pStyle w:val="a8"/>
              <w:shd w:val="clear" w:color="auto" w:fill="auto"/>
              <w:spacing w:line="259" w:lineRule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Свидетельство о государственной аккредитации</w:t>
            </w:r>
          </w:p>
        </w:tc>
        <w:tc>
          <w:tcPr>
            <w:tcW w:w="6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32F4" w:rsidRPr="00FA264F" w:rsidRDefault="006032F4" w:rsidP="00527FBF">
            <w:pPr>
              <w:pStyle w:val="a8"/>
              <w:shd w:val="clear" w:color="auto" w:fill="auto"/>
              <w:spacing w:line="298" w:lineRule="auto"/>
              <w:rPr>
                <w:sz w:val="24"/>
                <w:szCs w:val="24"/>
                <w:lang w:val="ru-RU"/>
              </w:rPr>
            </w:pPr>
            <w:r w:rsidRPr="00FA264F">
              <w:rPr>
                <w:sz w:val="24"/>
                <w:szCs w:val="24"/>
                <w:lang w:val="ru-RU"/>
              </w:rPr>
              <w:t>От 29.04.2016 № 4626, серия 24 АО1 № 0001114; срок действия: до 29 апреля 2023 года</w:t>
            </w:r>
          </w:p>
          <w:p w:rsidR="006032F4" w:rsidRPr="00FA264F" w:rsidRDefault="006032F4" w:rsidP="00527FBF">
            <w:pPr>
              <w:pStyle w:val="a8"/>
              <w:shd w:val="clear" w:color="auto" w:fill="auto"/>
              <w:spacing w:line="180" w:lineRule="auto"/>
              <w:ind w:left="6040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«</w:t>
            </w:r>
          </w:p>
        </w:tc>
      </w:tr>
    </w:tbl>
    <w:p w:rsidR="006032F4" w:rsidRPr="00FA264F" w:rsidRDefault="006032F4" w:rsidP="00FA264F">
      <w:pPr>
        <w:pStyle w:val="11"/>
        <w:shd w:val="clear" w:color="auto" w:fill="auto"/>
        <w:spacing w:after="320" w:line="259" w:lineRule="auto"/>
        <w:ind w:left="160" w:firstLine="0"/>
        <w:jc w:val="both"/>
        <w:rPr>
          <w:sz w:val="24"/>
          <w:szCs w:val="24"/>
          <w:lang w:val="ru-RU"/>
        </w:rPr>
      </w:pPr>
      <w:r w:rsidRPr="00FA264F">
        <w:rPr>
          <w:sz w:val="24"/>
          <w:szCs w:val="24"/>
          <w:lang w:val="ru-RU"/>
        </w:rPr>
        <w:t>Основным видом деятельности Школы является реализация общеобразовательных программ начального общего, основного общего образования.</w:t>
      </w:r>
    </w:p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ОСОБЕННОСТИ УПРАВЛЕНИЯ</w:t>
      </w:r>
    </w:p>
    <w:p w:rsidR="004E0FEF" w:rsidRPr="0077575F" w:rsidRDefault="00775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Управление осуществляется на принципах единоначалия и самоуправления.</w:t>
      </w:r>
    </w:p>
    <w:p w:rsidR="004E0FEF" w:rsidRPr="0077575F" w:rsidRDefault="0077575F" w:rsidP="005203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Органы управления, действующие в Школе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428"/>
        <w:gridCol w:w="6598"/>
      </w:tblGrid>
      <w:tr w:rsidR="004E0FEF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органа</w:t>
            </w:r>
          </w:p>
        </w:tc>
        <w:tc>
          <w:tcPr>
            <w:tcW w:w="6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Функции</w:t>
            </w:r>
          </w:p>
        </w:tc>
      </w:tr>
      <w:tr w:rsidR="004E0FEF" w:rsidRPr="00E35760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6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Школой</w:t>
            </w:r>
            <w:r w:rsidR="000438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4E0FEF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Педагогический совет</w:t>
            </w:r>
          </w:p>
        </w:tc>
        <w:tc>
          <w:tcPr>
            <w:tcW w:w="6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 w:rsidP="0004383D">
            <w:pPr>
              <w:spacing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:rsidR="004E0FEF" w:rsidRPr="0004383D" w:rsidRDefault="0004383D" w:rsidP="0004383D">
            <w:pPr>
              <w:spacing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0438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развития образовательных услуг;</w:t>
            </w:r>
          </w:p>
          <w:p w:rsidR="004E0FEF" w:rsidRPr="0004383D" w:rsidRDefault="0004383D" w:rsidP="0004383D">
            <w:pPr>
              <w:spacing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0438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регламентации образовательных отношений;</w:t>
            </w:r>
          </w:p>
          <w:p w:rsidR="004E0FEF" w:rsidRPr="0004383D" w:rsidRDefault="0004383D" w:rsidP="0004383D">
            <w:pPr>
              <w:spacing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04383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разработки образовательных программ;</w:t>
            </w:r>
          </w:p>
          <w:p w:rsidR="004E0FEF" w:rsidRPr="0077575F" w:rsidRDefault="0004383D" w:rsidP="0004383D">
            <w:pPr>
              <w:spacing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выбора учебников, учебных пособий, средств обучения и воспитания;</w:t>
            </w:r>
          </w:p>
          <w:p w:rsidR="004E0FEF" w:rsidRPr="0077575F" w:rsidRDefault="0004383D" w:rsidP="0004383D">
            <w:pPr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материально-технического обеспечения образовательного процесса;</w:t>
            </w:r>
          </w:p>
          <w:p w:rsidR="004E0FEF" w:rsidRPr="0077575F" w:rsidRDefault="0004383D" w:rsidP="0004383D">
            <w:pPr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аттестации, повышения квалификации педагогических работников;</w:t>
            </w:r>
          </w:p>
          <w:p w:rsidR="004E0FEF" w:rsidRPr="00103257" w:rsidRDefault="0004383D" w:rsidP="0004383D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координации деятельности методических объединений</w:t>
            </w:r>
            <w:r w:rsidR="0010325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4E0FEF" w:rsidRPr="003F7B9E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Общее собрание работников</w:t>
            </w:r>
          </w:p>
        </w:tc>
        <w:tc>
          <w:tcPr>
            <w:tcW w:w="6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 w:rsidP="00103257">
            <w:pPr>
              <w:spacing w:after="0" w:afterAutospacing="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:rsidR="004E0FEF" w:rsidRPr="0077575F" w:rsidRDefault="00103257" w:rsidP="00103257">
            <w:pPr>
              <w:spacing w:after="0" w:afterAutospacing="0"/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участвовать в разработке и принятии коллективного договора, Правил трудового распорядка, изменений и дополнений к ним;</w:t>
            </w:r>
          </w:p>
          <w:p w:rsidR="004E0FEF" w:rsidRPr="0077575F" w:rsidRDefault="00103257" w:rsidP="00103257">
            <w:pPr>
              <w:spacing w:before="0" w:beforeAutospacing="0" w:after="0" w:afterAutospacing="0"/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:rsidR="004E0FEF" w:rsidRPr="0077575F" w:rsidRDefault="00103257" w:rsidP="00103257">
            <w:pPr>
              <w:spacing w:before="0" w:beforeAutospacing="0" w:after="0" w:afterAutospacing="0"/>
              <w:ind w:right="180"/>
              <w:contextualSpacing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разрешать конфликтные ситуации между работниками и администрацией образовательной организации;</w:t>
            </w:r>
          </w:p>
          <w:p w:rsidR="004E0FEF" w:rsidRPr="0077575F" w:rsidRDefault="00103257" w:rsidP="00103257">
            <w:pPr>
              <w:spacing w:before="0" w:beforeAutospacing="0"/>
              <w:ind w:right="180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77575F"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:rsidR="004E0FEF" w:rsidRPr="0077575F" w:rsidRDefault="0077575F" w:rsidP="00103257">
      <w:pPr>
        <w:spacing w:after="0" w:afterAutospacing="0"/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Для осуществления учебно-методической работы в Школе создано </w:t>
      </w:r>
      <w:r w:rsidR="00511413">
        <w:rPr>
          <w:rFonts w:hAnsi="Times New Roman" w:cs="Times New Roman"/>
          <w:color w:val="000000"/>
          <w:sz w:val="24"/>
          <w:szCs w:val="24"/>
          <w:lang w:val="ru-RU"/>
        </w:rPr>
        <w:t xml:space="preserve">7 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предметных методических объединени</w:t>
      </w:r>
      <w:r w:rsidR="00511413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03257" w:rsidRPr="00103257" w:rsidRDefault="00103257" w:rsidP="00103257">
      <w:pPr>
        <w:spacing w:before="0" w:beforeAutospacing="0" w:after="0" w:afterAutospacing="0"/>
        <w:rPr>
          <w:sz w:val="24"/>
          <w:szCs w:val="24"/>
          <w:lang w:val="ru-RU"/>
        </w:rPr>
      </w:pPr>
      <w:r w:rsidRPr="00103257">
        <w:rPr>
          <w:sz w:val="24"/>
          <w:szCs w:val="24"/>
          <w:lang w:val="ru-RU"/>
        </w:rPr>
        <w:t>- учителей начальных классов;</w:t>
      </w:r>
    </w:p>
    <w:p w:rsidR="00103257" w:rsidRPr="00103257" w:rsidRDefault="00103257" w:rsidP="00103257">
      <w:pPr>
        <w:spacing w:before="0" w:beforeAutospacing="0" w:after="0" w:afterAutospacing="0"/>
        <w:rPr>
          <w:sz w:val="24"/>
          <w:szCs w:val="24"/>
          <w:lang w:val="ru-RU"/>
        </w:rPr>
      </w:pPr>
      <w:r w:rsidRPr="00103257">
        <w:rPr>
          <w:sz w:val="24"/>
          <w:szCs w:val="24"/>
          <w:lang w:val="ru-RU"/>
        </w:rPr>
        <w:t>- учителей иностранн</w:t>
      </w:r>
      <w:r>
        <w:rPr>
          <w:sz w:val="24"/>
          <w:szCs w:val="24"/>
          <w:lang w:val="ru-RU"/>
        </w:rPr>
        <w:t>ых</w:t>
      </w:r>
      <w:r w:rsidRPr="00103257">
        <w:rPr>
          <w:sz w:val="24"/>
          <w:szCs w:val="24"/>
          <w:lang w:val="ru-RU"/>
        </w:rPr>
        <w:t xml:space="preserve"> язык</w:t>
      </w:r>
      <w:r>
        <w:rPr>
          <w:sz w:val="24"/>
          <w:szCs w:val="24"/>
          <w:lang w:val="ru-RU"/>
        </w:rPr>
        <w:t>ов</w:t>
      </w:r>
      <w:r w:rsidRPr="00103257">
        <w:rPr>
          <w:sz w:val="24"/>
          <w:szCs w:val="24"/>
          <w:lang w:val="ru-RU"/>
        </w:rPr>
        <w:t>;</w:t>
      </w:r>
    </w:p>
    <w:p w:rsidR="00103257" w:rsidRPr="00103257" w:rsidRDefault="00103257" w:rsidP="00103257">
      <w:pPr>
        <w:spacing w:before="0" w:beforeAutospacing="0" w:after="0" w:afterAutospacing="0"/>
        <w:rPr>
          <w:sz w:val="24"/>
          <w:szCs w:val="24"/>
          <w:lang w:val="ru-RU"/>
        </w:rPr>
      </w:pPr>
      <w:r w:rsidRPr="00103257">
        <w:rPr>
          <w:sz w:val="24"/>
          <w:szCs w:val="24"/>
          <w:lang w:val="ru-RU"/>
        </w:rPr>
        <w:t>- учителей русского языка и литературы;</w:t>
      </w:r>
    </w:p>
    <w:p w:rsidR="00103257" w:rsidRPr="00103257" w:rsidRDefault="00103257" w:rsidP="00103257">
      <w:pPr>
        <w:spacing w:before="0" w:beforeAutospacing="0" w:after="0" w:afterAutospacing="0"/>
        <w:rPr>
          <w:sz w:val="24"/>
          <w:szCs w:val="24"/>
          <w:lang w:val="ru-RU"/>
        </w:rPr>
      </w:pPr>
      <w:r w:rsidRPr="00103257">
        <w:rPr>
          <w:sz w:val="24"/>
          <w:szCs w:val="24"/>
          <w:lang w:val="ru-RU"/>
        </w:rPr>
        <w:t>- учителей математики, информатики и физики;</w:t>
      </w:r>
    </w:p>
    <w:p w:rsidR="00103257" w:rsidRPr="00103257" w:rsidRDefault="00103257" w:rsidP="00103257">
      <w:pPr>
        <w:spacing w:before="0" w:beforeAutospacing="0" w:after="0" w:afterAutospacing="0"/>
        <w:rPr>
          <w:sz w:val="24"/>
          <w:szCs w:val="24"/>
          <w:lang w:val="ru-RU"/>
        </w:rPr>
      </w:pPr>
      <w:r w:rsidRPr="00103257">
        <w:rPr>
          <w:sz w:val="24"/>
          <w:szCs w:val="24"/>
          <w:lang w:val="ru-RU"/>
        </w:rPr>
        <w:t>- учителей биологии, географии, химии, истории, обществознания;</w:t>
      </w:r>
    </w:p>
    <w:p w:rsidR="00103257" w:rsidRDefault="00103257" w:rsidP="00103257">
      <w:pPr>
        <w:spacing w:before="0" w:beforeAutospacing="0" w:after="0" w:afterAutospacing="0"/>
        <w:rPr>
          <w:sz w:val="24"/>
          <w:szCs w:val="24"/>
          <w:lang w:val="ru-RU"/>
        </w:rPr>
      </w:pPr>
      <w:r w:rsidRPr="00103257">
        <w:rPr>
          <w:sz w:val="24"/>
          <w:szCs w:val="24"/>
          <w:lang w:val="ru-RU"/>
        </w:rPr>
        <w:t xml:space="preserve">- учителей физической культуры, технологии, </w:t>
      </w:r>
      <w:r>
        <w:rPr>
          <w:sz w:val="24"/>
          <w:szCs w:val="24"/>
          <w:lang w:val="ru-RU"/>
        </w:rPr>
        <w:t>искусства (</w:t>
      </w:r>
      <w:r w:rsidRPr="00103257">
        <w:rPr>
          <w:sz w:val="24"/>
          <w:szCs w:val="24"/>
          <w:lang w:val="ru-RU"/>
        </w:rPr>
        <w:t>музыки</w:t>
      </w:r>
      <w:r>
        <w:rPr>
          <w:sz w:val="24"/>
          <w:szCs w:val="24"/>
          <w:lang w:val="ru-RU"/>
        </w:rPr>
        <w:t>, ИЗО)</w:t>
      </w:r>
      <w:r w:rsidR="00511413">
        <w:rPr>
          <w:sz w:val="24"/>
          <w:szCs w:val="24"/>
          <w:lang w:val="ru-RU"/>
        </w:rPr>
        <w:t>;</w:t>
      </w:r>
    </w:p>
    <w:p w:rsidR="00511413" w:rsidRDefault="00511413" w:rsidP="00103257">
      <w:pPr>
        <w:spacing w:before="0" w:beforeAutospacing="0" w:after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специалистов и учителей, работающих с детьми ОВЗ.</w:t>
      </w:r>
    </w:p>
    <w:p w:rsidR="00792BCC" w:rsidRDefault="00792BCC" w:rsidP="00103257">
      <w:pPr>
        <w:spacing w:before="0" w:beforeAutospacing="0" w:after="0" w:afterAutospacing="0"/>
        <w:rPr>
          <w:sz w:val="24"/>
          <w:szCs w:val="24"/>
          <w:lang w:val="ru-RU"/>
        </w:rPr>
      </w:pPr>
    </w:p>
    <w:p w:rsidR="00792BCC" w:rsidRDefault="00792BCC" w:rsidP="005203A0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Органы управления, действующие в Школе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(филиал)</w:t>
      </w:r>
    </w:p>
    <w:p w:rsidR="00792BCC" w:rsidRPr="00FA264F" w:rsidRDefault="00792BCC" w:rsidP="00792BCC">
      <w:pPr>
        <w:pStyle w:val="11"/>
        <w:shd w:val="clear" w:color="auto" w:fill="auto"/>
        <w:spacing w:after="180" w:line="302" w:lineRule="auto"/>
        <w:ind w:left="160" w:firstLine="300"/>
        <w:jc w:val="both"/>
        <w:rPr>
          <w:sz w:val="24"/>
          <w:szCs w:val="24"/>
          <w:lang w:val="ru-RU"/>
        </w:rPr>
      </w:pPr>
      <w:r w:rsidRPr="00FA264F">
        <w:rPr>
          <w:sz w:val="24"/>
          <w:szCs w:val="24"/>
          <w:lang w:val="ru-RU"/>
        </w:rPr>
        <w:t>Управление школой строится на принципах единоначалия и самоуправления. Административные обязанности распределены согласно Уставу, штатному расписанию, четко распределены функциональные обязанности согласно квалификационным характеристикам.</w:t>
      </w:r>
    </w:p>
    <w:tbl>
      <w:tblPr>
        <w:tblOverlap w:val="never"/>
        <w:tblW w:w="894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8"/>
        <w:gridCol w:w="2640"/>
        <w:gridCol w:w="5643"/>
      </w:tblGrid>
      <w:tr w:rsidR="00792BCC" w:rsidRPr="00FA264F" w:rsidTr="00FA264F">
        <w:trPr>
          <w:trHeight w:hRule="exact" w:val="29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2BCC" w:rsidRPr="006E6A00" w:rsidRDefault="00792BCC" w:rsidP="00527FB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2BCC" w:rsidRPr="00FA264F" w:rsidRDefault="00792BCC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Ф.И.О.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2BCC" w:rsidRPr="00FA264F" w:rsidRDefault="00792BCC" w:rsidP="00527FBF">
            <w:pPr>
              <w:pStyle w:val="a8"/>
              <w:shd w:val="clear" w:color="auto" w:fill="auto"/>
              <w:ind w:firstLine="140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Должность</w:t>
            </w:r>
          </w:p>
        </w:tc>
      </w:tr>
      <w:tr w:rsidR="00792BCC" w:rsidRPr="00FA264F" w:rsidTr="00FA264F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2BCC" w:rsidRPr="00FA264F" w:rsidRDefault="00792BCC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1.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2BCC" w:rsidRPr="00FA264F" w:rsidRDefault="00792BCC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Христюк Николай Ильич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2BCC" w:rsidRPr="00FA264F" w:rsidRDefault="00792BCC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Директор</w:t>
            </w:r>
          </w:p>
        </w:tc>
      </w:tr>
      <w:tr w:rsidR="00792BCC" w:rsidRPr="00FA264F" w:rsidTr="00FA264F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BCC" w:rsidRPr="00FA264F" w:rsidRDefault="00792BCC" w:rsidP="00527FBF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2.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BCC" w:rsidRPr="00FA264F" w:rsidRDefault="00EB1982" w:rsidP="00527FBF">
            <w:pPr>
              <w:pStyle w:val="a8"/>
              <w:shd w:val="clear" w:color="auto" w:fill="auto"/>
              <w:spacing w:line="264" w:lineRule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  <w:lang w:val="ru-RU"/>
              </w:rPr>
              <w:t>Перебейнос Светлана Сергеевна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BCC" w:rsidRPr="00FA264F" w:rsidRDefault="00EB1982" w:rsidP="00EB1982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и.о.з</w:t>
            </w:r>
            <w:r w:rsidR="00792BCC" w:rsidRPr="00FA264F">
              <w:rPr>
                <w:sz w:val="24"/>
                <w:szCs w:val="24"/>
              </w:rPr>
              <w:t>аведующ</w:t>
            </w:r>
            <w:r>
              <w:rPr>
                <w:sz w:val="24"/>
                <w:szCs w:val="24"/>
                <w:lang w:val="ru-RU"/>
              </w:rPr>
              <w:t>ей</w:t>
            </w:r>
            <w:r w:rsidR="00792BCC" w:rsidRPr="00FA264F">
              <w:rPr>
                <w:sz w:val="24"/>
                <w:szCs w:val="24"/>
              </w:rPr>
              <w:t xml:space="preserve"> филиалом</w:t>
            </w:r>
          </w:p>
        </w:tc>
      </w:tr>
      <w:tr w:rsidR="00792BCC" w:rsidRPr="00FA264F" w:rsidTr="00FA264F">
        <w:trPr>
          <w:trHeight w:hRule="exact" w:val="56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2BCC" w:rsidRPr="00FA264F" w:rsidRDefault="00EB1982" w:rsidP="00527FBF">
            <w:pPr>
              <w:pStyle w:val="a8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  <w:r w:rsidR="00792BCC" w:rsidRPr="00FA264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2BCC" w:rsidRPr="00FA264F" w:rsidRDefault="00792BCC" w:rsidP="00527FBF">
            <w:pPr>
              <w:pStyle w:val="a8"/>
              <w:shd w:val="clear" w:color="auto" w:fill="auto"/>
              <w:spacing w:line="264" w:lineRule="auto"/>
              <w:rPr>
                <w:sz w:val="24"/>
                <w:szCs w:val="24"/>
                <w:lang w:val="ru-RU"/>
              </w:rPr>
            </w:pPr>
            <w:r w:rsidRPr="00FA264F">
              <w:rPr>
                <w:sz w:val="24"/>
                <w:szCs w:val="24"/>
              </w:rPr>
              <w:t xml:space="preserve">Герасимова Ольга </w:t>
            </w:r>
          </w:p>
          <w:p w:rsidR="00792BCC" w:rsidRPr="00FA264F" w:rsidRDefault="00792BCC" w:rsidP="00527FBF">
            <w:pPr>
              <w:pStyle w:val="a8"/>
              <w:shd w:val="clear" w:color="auto" w:fill="auto"/>
              <w:spacing w:line="264" w:lineRule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>Юрьевна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2BCC" w:rsidRPr="00FA264F" w:rsidRDefault="00792BCC" w:rsidP="00792BCC">
            <w:pPr>
              <w:pStyle w:val="a8"/>
              <w:shd w:val="clear" w:color="auto" w:fill="auto"/>
              <w:rPr>
                <w:sz w:val="24"/>
                <w:szCs w:val="24"/>
              </w:rPr>
            </w:pPr>
            <w:r w:rsidRPr="00FA264F">
              <w:rPr>
                <w:sz w:val="24"/>
                <w:szCs w:val="24"/>
              </w:rPr>
              <w:t xml:space="preserve">Заместитель директора по </w:t>
            </w:r>
            <w:r w:rsidRPr="00FA264F">
              <w:rPr>
                <w:sz w:val="24"/>
                <w:szCs w:val="24"/>
                <w:lang w:val="ru-RU"/>
              </w:rPr>
              <w:t>В</w:t>
            </w:r>
            <w:r w:rsidRPr="00FA264F">
              <w:rPr>
                <w:sz w:val="24"/>
                <w:szCs w:val="24"/>
              </w:rPr>
              <w:t>Р</w:t>
            </w:r>
          </w:p>
        </w:tc>
      </w:tr>
    </w:tbl>
    <w:p w:rsidR="00967EE8" w:rsidRDefault="00967EE8" w:rsidP="00967EE8">
      <w:pPr>
        <w:pStyle w:val="11"/>
        <w:shd w:val="clear" w:color="auto" w:fill="auto"/>
        <w:ind w:left="140"/>
        <w:rPr>
          <w:lang w:val="ru-RU"/>
        </w:rPr>
      </w:pPr>
    </w:p>
    <w:p w:rsidR="00967EE8" w:rsidRPr="00FA264F" w:rsidRDefault="00967EE8" w:rsidP="00967EE8">
      <w:pPr>
        <w:pStyle w:val="11"/>
        <w:shd w:val="clear" w:color="auto" w:fill="auto"/>
        <w:ind w:left="140" w:firstLine="720"/>
        <w:jc w:val="both"/>
        <w:rPr>
          <w:sz w:val="24"/>
          <w:szCs w:val="24"/>
          <w:lang w:val="ru-RU"/>
        </w:rPr>
      </w:pPr>
      <w:r w:rsidRPr="00FA264F">
        <w:rPr>
          <w:sz w:val="24"/>
          <w:szCs w:val="24"/>
          <w:lang w:val="ru-RU"/>
        </w:rPr>
        <w:t>Общее управление школой осуществляет директор Кожелакской ООШ, филиала МБОУ «Партизанская СОШ» в соответствии с действующим законодательством.</w:t>
      </w:r>
    </w:p>
    <w:p w:rsidR="00967EE8" w:rsidRPr="00FA264F" w:rsidRDefault="00967EE8" w:rsidP="00967EE8">
      <w:pPr>
        <w:pStyle w:val="11"/>
        <w:shd w:val="clear" w:color="auto" w:fill="auto"/>
        <w:ind w:firstLine="720"/>
        <w:jc w:val="both"/>
        <w:rPr>
          <w:sz w:val="24"/>
          <w:szCs w:val="24"/>
        </w:rPr>
      </w:pPr>
      <w:r w:rsidRPr="00FA264F">
        <w:rPr>
          <w:sz w:val="24"/>
          <w:szCs w:val="24"/>
        </w:rPr>
        <w:t>Органы управления образовательным учреждением:</w:t>
      </w:r>
    </w:p>
    <w:p w:rsidR="00967EE8" w:rsidRPr="00FA264F" w:rsidRDefault="00967EE8" w:rsidP="00967EE8">
      <w:pPr>
        <w:pStyle w:val="11"/>
        <w:numPr>
          <w:ilvl w:val="0"/>
          <w:numId w:val="24"/>
        </w:numPr>
        <w:shd w:val="clear" w:color="auto" w:fill="auto"/>
        <w:tabs>
          <w:tab w:val="left" w:pos="862"/>
        </w:tabs>
        <w:ind w:firstLine="720"/>
        <w:jc w:val="both"/>
        <w:rPr>
          <w:sz w:val="24"/>
          <w:szCs w:val="24"/>
        </w:rPr>
      </w:pPr>
      <w:r w:rsidRPr="00FA264F">
        <w:rPr>
          <w:sz w:val="24"/>
          <w:szCs w:val="24"/>
        </w:rPr>
        <w:t>Общее собрание трудового коллектива школы</w:t>
      </w:r>
    </w:p>
    <w:p w:rsidR="00967EE8" w:rsidRPr="00FA264F" w:rsidRDefault="00967EE8" w:rsidP="00967EE8">
      <w:pPr>
        <w:pStyle w:val="11"/>
        <w:numPr>
          <w:ilvl w:val="0"/>
          <w:numId w:val="24"/>
        </w:numPr>
        <w:shd w:val="clear" w:color="auto" w:fill="auto"/>
        <w:tabs>
          <w:tab w:val="left" w:pos="862"/>
        </w:tabs>
        <w:ind w:firstLine="720"/>
        <w:jc w:val="both"/>
        <w:rPr>
          <w:sz w:val="24"/>
          <w:szCs w:val="24"/>
        </w:rPr>
      </w:pPr>
      <w:r w:rsidRPr="00FA264F">
        <w:rPr>
          <w:sz w:val="24"/>
          <w:szCs w:val="24"/>
        </w:rPr>
        <w:t>Педагогический совет</w:t>
      </w:r>
    </w:p>
    <w:p w:rsidR="00967EE8" w:rsidRPr="00FA264F" w:rsidRDefault="00967EE8" w:rsidP="00967EE8">
      <w:pPr>
        <w:pStyle w:val="11"/>
        <w:numPr>
          <w:ilvl w:val="0"/>
          <w:numId w:val="24"/>
        </w:numPr>
        <w:shd w:val="clear" w:color="auto" w:fill="auto"/>
        <w:tabs>
          <w:tab w:val="left" w:pos="862"/>
        </w:tabs>
        <w:ind w:firstLine="720"/>
        <w:jc w:val="both"/>
        <w:rPr>
          <w:sz w:val="24"/>
          <w:szCs w:val="24"/>
        </w:rPr>
      </w:pPr>
      <w:r w:rsidRPr="00FA264F">
        <w:rPr>
          <w:sz w:val="24"/>
          <w:szCs w:val="24"/>
        </w:rPr>
        <w:t>Совет учащихся</w:t>
      </w:r>
    </w:p>
    <w:p w:rsidR="00967EE8" w:rsidRPr="00FA264F" w:rsidRDefault="00967EE8" w:rsidP="00967EE8">
      <w:pPr>
        <w:pStyle w:val="11"/>
        <w:shd w:val="clear" w:color="auto" w:fill="auto"/>
        <w:ind w:left="140" w:firstLine="720"/>
        <w:jc w:val="both"/>
        <w:rPr>
          <w:sz w:val="24"/>
          <w:szCs w:val="24"/>
          <w:lang w:val="ru-RU"/>
        </w:rPr>
      </w:pPr>
      <w:r w:rsidRPr="00FA264F">
        <w:rPr>
          <w:sz w:val="24"/>
          <w:szCs w:val="24"/>
          <w:lang w:val="ru-RU"/>
        </w:rPr>
        <w:t>Все перечисленные структуры совместными усилиями решают основные задачи образовательного учреждения и соответствуют Уставу школы. Организация управления образовательным учреждением соответствует уставным требованиям. Собственные нормативные и организационно-распорядительные документации соответствуют действующему законодательству и Уставу.</w:t>
      </w:r>
    </w:p>
    <w:p w:rsidR="004E0FEF" w:rsidRPr="00103257" w:rsidRDefault="004E0FEF" w:rsidP="0010325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0FEF" w:rsidRPr="00B27D2B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0675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="00B27D2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Оценка образовательной деятельности</w:t>
      </w:r>
      <w:r w:rsidR="00492D4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(школа)</w:t>
      </w:r>
    </w:p>
    <w:p w:rsidR="004E0FEF" w:rsidRPr="0077575F" w:rsidRDefault="0077575F" w:rsidP="00667732">
      <w:pPr>
        <w:pStyle w:val="a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77575F">
        <w:rPr>
          <w:color w:val="000000"/>
        </w:rPr>
        <w:t>Образовательная деятельность организуется в соответствии с Федеральным законом от 29.12.2012 № 273-ФЗ «Об образовании в Российской Федерации», ФГОС начального общего, основного общего</w:t>
      </w:r>
      <w:r w:rsidR="0096664C">
        <w:rPr>
          <w:color w:val="000000"/>
        </w:rPr>
        <w:t xml:space="preserve"> и среднего общего образования, </w:t>
      </w:r>
      <w:r w:rsidR="000675E0">
        <w:rPr>
          <w:color w:val="000000"/>
        </w:rPr>
        <w:t>С</w:t>
      </w:r>
      <w:r w:rsidR="00667732">
        <w:rPr>
          <w:color w:val="000000"/>
        </w:rPr>
        <w:t>ан</w:t>
      </w:r>
      <w:r w:rsidR="000675E0">
        <w:rPr>
          <w:color w:val="000000"/>
        </w:rPr>
        <w:t>П</w:t>
      </w:r>
      <w:r w:rsidR="00667732">
        <w:rPr>
          <w:color w:val="000000"/>
        </w:rPr>
        <w:t>иН</w:t>
      </w:r>
      <w:r w:rsidR="000675E0">
        <w:rPr>
          <w:color w:val="000000"/>
        </w:rPr>
        <w:t xml:space="preserve"> 2.4.3648-20 "Санитарно-эпидемиологические требования к организациям воспитания и обучения, отдыха и оздоровления детей и молодёжи"</w:t>
      </w:r>
      <w:r w:rsidRPr="0077575F">
        <w:rPr>
          <w:color w:val="000000"/>
        </w:rPr>
        <w:t>, основными образовательными программами по уровням образования, включая учебные планы, календарные учебные графики, расписание занятий.</w:t>
      </w:r>
    </w:p>
    <w:p w:rsidR="004E0FEF" w:rsidRPr="0077575F" w:rsidRDefault="0077575F" w:rsidP="00667732">
      <w:pPr>
        <w:spacing w:before="240" w:beforeAutospacing="0" w:after="24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Учебный план 1–4-х классов ориентирован на четырехлетний нормативный срок освоения основной образовательной программы начального общего образования 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(реализация ФГОС НОО), 5–9-х классов – на пятилетний нормативный срок освоения основной образовательной программы основного общего образования (реализация ФГОС ООО), 10–11-х классов – на двухлетний нормативный срок освоения образовательной программы среднего общего образования (ФГОС СОО). Обучающиеся 11 классов завершают обучение по основной общеобразовательной программе среднего общего образования по ФКГОС ОО.</w:t>
      </w:r>
    </w:p>
    <w:p w:rsidR="004E0FEF" w:rsidRDefault="0077575F" w:rsidP="00667732">
      <w:pPr>
        <w:spacing w:before="240" w:beforeAutospacing="0" w:after="24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Форма обучения: очная.</w:t>
      </w:r>
      <w:r w:rsidR="004E28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Язык обучения: русский.</w:t>
      </w:r>
    </w:p>
    <w:p w:rsidR="004E0FEF" w:rsidRPr="00AC3B12" w:rsidRDefault="0077575F" w:rsidP="005203A0">
      <w:pPr>
        <w:spacing w:before="240" w:beforeAutospacing="0" w:after="24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44C1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 образовательной деятельности</w:t>
      </w:r>
      <w:r w:rsidR="00AC3B1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(школа)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44"/>
        <w:gridCol w:w="1763"/>
        <w:gridCol w:w="3000"/>
        <w:gridCol w:w="1734"/>
        <w:gridCol w:w="1586"/>
      </w:tblGrid>
      <w:tr w:rsidR="004E0FEF" w:rsidRPr="003F7B9E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Количество смен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Продолжительность урока (мин.)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учебных дней в неделю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учебных недель в году</w:t>
            </w:r>
          </w:p>
        </w:tc>
      </w:tr>
      <w:tr w:rsidR="004E0FE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72E6D" w:rsidRDefault="00B72E6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77575F" w:rsidRPr="00B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Ступенчатый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77575F" w:rsidRPr="00B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режим</w:t>
            </w:r>
            <w:r w:rsidR="006677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обучения в 1 классе</w:t>
            </w:r>
            <w:r w:rsidR="0077575F" w:rsidRPr="00B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4E0FEF" w:rsidRDefault="0077575F">
            <w:pPr>
              <w:numPr>
                <w:ilvl w:val="0"/>
                <w:numId w:val="6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 минут (сентябрь–декабрь);</w:t>
            </w:r>
          </w:p>
          <w:p w:rsidR="004E0FEF" w:rsidRDefault="0077575F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40 минут (январь–май)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72E6D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B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4E0FEF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72E6D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  <w:r w:rsidR="00B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B72E6D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B72E6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</w:tbl>
    <w:p w:rsidR="004E0FEF" w:rsidRPr="0077575F" w:rsidRDefault="00775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Начало учебных занятий – 8 ч</w:t>
      </w:r>
      <w:r w:rsidR="00B72E6D">
        <w:rPr>
          <w:rFonts w:hAnsi="Times New Roman" w:cs="Times New Roman"/>
          <w:color w:val="000000"/>
          <w:sz w:val="24"/>
          <w:szCs w:val="24"/>
          <w:lang w:val="ru-RU"/>
        </w:rPr>
        <w:t xml:space="preserve"> 0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0 мин.</w:t>
      </w:r>
    </w:p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 антикоронавирусных мерах</w:t>
      </w:r>
    </w:p>
    <w:p w:rsidR="004E0FEF" w:rsidRPr="0077575F" w:rsidRDefault="0077575F" w:rsidP="00516B97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В 2020 году на сайте ОО был создан специальный раздел, посвященный работе Школы в новых особых условиях. Частью этого раздела стал перечень документов, регламентирующих функционирование ОО в условиях коронавирусной инфекции. В перечень вошли документы вышестоящих организаций и ведомств, а также новые и измененные внутренние локальные нормативные акты Школы.</w:t>
      </w:r>
    </w:p>
    <w:p w:rsidR="004E0FEF" w:rsidRPr="0077575F" w:rsidRDefault="0077575F" w:rsidP="005203A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 документов, регламентирующий функционирование Школы в условиях коронавирусной инфекции</w:t>
      </w:r>
    </w:p>
    <w:tbl>
      <w:tblPr>
        <w:tblW w:w="917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2551"/>
        <w:gridCol w:w="4562"/>
        <w:gridCol w:w="1138"/>
      </w:tblGrid>
      <w:tr w:rsidR="004E0FEF" w:rsidTr="00066268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Период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локального акта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Ссылка на сайт ОО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Примечание </w:t>
            </w:r>
          </w:p>
        </w:tc>
      </w:tr>
      <w:tr w:rsidR="004E0FEF" w:rsidRPr="003F7B9E" w:rsidTr="00066268">
        <w:trPr>
          <w:trHeight w:val="3"/>
        </w:trPr>
        <w:tc>
          <w:tcPr>
            <w:tcW w:w="9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06626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</w:t>
            </w:r>
            <w:r w:rsidR="0077575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арт–май 2020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Рекомендации Минпросвещения «Об организации образовательного процесса в 2019/20 учебном году в условиях профилактики и предотвращения распространения </w:t>
            </w: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новой коронавирусной инфекции в организациях, реализующих основные образовательные программы дошкольного и общего образования» (приложение 1 к письму Минпросвещения от 08.04.2020 № ГД-161/04)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18C8" w:rsidRDefault="0073352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8" w:history="1">
              <w:r w:rsidR="00DF18C8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http://партизанская-школа.партобр.рф/wp-content/uploads/2021/03/Ob-organizatsii-obrazovatelnogo-protsessa-ot-08.04.20-gd-161-04.pdf</w:t>
              </w:r>
            </w:hyperlink>
          </w:p>
          <w:p w:rsidR="00DF18C8" w:rsidRPr="0077575F" w:rsidRDefault="00DF18C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87577" w:rsidRPr="003F7B9E" w:rsidTr="00C87577">
        <w:trPr>
          <w:trHeight w:val="6390"/>
        </w:trPr>
        <w:tc>
          <w:tcPr>
            <w:tcW w:w="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Pr="0077575F" w:rsidRDefault="00C8757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Pr="0077575F" w:rsidRDefault="00C87577" w:rsidP="00C8757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Методические рекомендации 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Минпросвещения от 19.03.2020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Default="00733527" w:rsidP="00DF18C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C87577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http://партизанская-школа.партобр.рф/wp-content/uploads/2021/03/O-napravlenii-metodicheskih-rekomendatsij-ot-19.03.2020-GD-39-04.pdf</w:t>
              </w:r>
            </w:hyperlink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Pr="0077575F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Pr="0077575F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87577" w:rsidRPr="003F7B9E" w:rsidTr="00C87577">
        <w:trPr>
          <w:trHeight w:val="20"/>
        </w:trPr>
        <w:tc>
          <w:tcPr>
            <w:tcW w:w="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Pr="0077575F" w:rsidRDefault="00C8757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Default="00C87577" w:rsidP="00C8757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 организации образовательного процесса до завершения 2019-2020 г. от 15.04.2020</w:t>
            </w:r>
          </w:p>
          <w:p w:rsidR="00C87577" w:rsidRPr="0077575F" w:rsidRDefault="00C87577" w:rsidP="00C8757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 итогах работы школы в режиме дистанционного обучения от 15.04.2020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Default="00733527" w:rsidP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C87577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http://партизанская-школа.партобр.рф/wp-content/uploads/2021/03/09697a2e-a238-4b81-ad9f-a16ba2a5625b.pdf</w:t>
              </w:r>
            </w:hyperlink>
          </w:p>
          <w:p w:rsidR="00C87577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7577" w:rsidRDefault="00733527" w:rsidP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" w:history="1">
              <w:r w:rsidR="00C87577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http://партизанская-школа.партобр.рф/wp-content/uploads/2021/03/1f994a63-6c0a-4e3b-b50f-f43b8e0a936e.pdf</w:t>
              </w:r>
            </w:hyperlink>
          </w:p>
        </w:tc>
        <w:tc>
          <w:tcPr>
            <w:tcW w:w="113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7577" w:rsidRPr="0077575F" w:rsidRDefault="00C8757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E0FEF" w:rsidRPr="003F7B9E" w:rsidTr="00066268">
        <w:trPr>
          <w:trHeight w:val="3"/>
        </w:trPr>
        <w:tc>
          <w:tcPr>
            <w:tcW w:w="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Положение об электронном обучении и использовании дистанционных </w:t>
            </w: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образовательных технологий при реализации образовательных программ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3352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066268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http://партизанская-школа.партобр.рф/wp-content/uploads/2021/03/polojenieodistancionnomobucheniipssh.pdf</w:t>
              </w:r>
            </w:hyperlink>
          </w:p>
          <w:p w:rsidR="00066268" w:rsidRPr="0077575F" w:rsidRDefault="0006626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E0FEF" w:rsidRPr="003F7B9E" w:rsidTr="00066268">
        <w:trPr>
          <w:trHeight w:val="3"/>
        </w:trPr>
        <w:tc>
          <w:tcPr>
            <w:tcW w:w="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Положение о текущем контроле и промежуточной аттестации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70104" w:rsidRDefault="0073352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3" w:history="1">
              <w:r w:rsidR="00066268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http://партизанская-школа.партобр.рф/wp-content/uploads/2021/03/Formy-periodichnost-i-poryadok-tekushhego-kontrolya-uspevaemosti-i-promezhutochnoj-attestatsii-obuchayushhihsya-vospitannikov.pdf</w:t>
              </w:r>
            </w:hyperlink>
          </w:p>
          <w:p w:rsidR="00066268" w:rsidRPr="0077575F" w:rsidRDefault="0006626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837F3" w:rsidRPr="003F7B9E" w:rsidTr="00527FBF">
        <w:trPr>
          <w:trHeight w:val="2216"/>
        </w:trPr>
        <w:tc>
          <w:tcPr>
            <w:tcW w:w="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Pr="0077575F" w:rsidRDefault="005837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Pr="0077575F" w:rsidRDefault="005837F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переходе на дистанционное обучение в связи с коронавирусом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Default="0073352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4" w:history="1">
              <w:r w:rsidR="005837F3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http://партизанская-школа.партобр.рф/wp-content/uploads/2021/03/operexodenadistancionnoeobuchenieot26032020g-01041-68-1240000000136302370.pdf</w:t>
              </w:r>
            </w:hyperlink>
          </w:p>
          <w:p w:rsidR="005837F3" w:rsidRDefault="005837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837F3" w:rsidRPr="0077575F" w:rsidRDefault="005837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Pr="0077575F" w:rsidRDefault="005837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5837F3" w:rsidRPr="003F7B9E" w:rsidTr="00C87577">
        <w:trPr>
          <w:trHeight w:val="20"/>
        </w:trPr>
        <w:tc>
          <w:tcPr>
            <w:tcW w:w="9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Pr="0077575F" w:rsidRDefault="005837F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Pr="00066268" w:rsidRDefault="005837F3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45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Pr="0077575F" w:rsidRDefault="005837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837F3" w:rsidRPr="0077575F" w:rsidRDefault="005837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E0FEF" w:rsidRPr="003F7B9E" w:rsidTr="00066268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06626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="0077575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вгуст–декабрь 2020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об организации работы МБОУ «</w:t>
            </w:r>
            <w:r w:rsidR="004F48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Партизанская СОШ</w:t>
            </w: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 по требованиям СП 3.1/2.4.3598–20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3352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5" w:history="1">
              <w:r w:rsidR="00066268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http://партизанская-школа.партобр.рф/wp-content/uploads/2021/03/prikazot23112020.pdf</w:t>
              </w:r>
            </w:hyperlink>
          </w:p>
          <w:p w:rsidR="00066268" w:rsidRDefault="0006626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70104" w:rsidRDefault="0073352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6" w:history="1">
              <w:r w:rsidR="00066268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http://партизанская-школа.партобр.рф/wp-content/uploads/2021/03/prikazot04122020.pdf</w:t>
              </w:r>
            </w:hyperlink>
          </w:p>
          <w:p w:rsidR="00066268" w:rsidRDefault="0006626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70104" w:rsidRPr="0077575F" w:rsidRDefault="0057010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E0FEF" w:rsidRPr="003F7B9E" w:rsidTr="00066268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4F48E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функционировании ОО в условиях распространения коронавирусной инфекции.</w:t>
            </w:r>
          </w:p>
          <w:p w:rsidR="00C8146A" w:rsidRDefault="00C8146A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 (годовой график, учебные планы, ООП)</w:t>
            </w:r>
          </w:p>
          <w:p w:rsidR="00C8146A" w:rsidRPr="0077575F" w:rsidRDefault="00C8146A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8146A" w:rsidRDefault="0073352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7" w:history="1">
              <w:r w:rsidR="00C8146A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http://партизанская-школа.партобр.рф/wp-content/uploads/2021/03/Prikaz-o-funktsionirovanii-OU.pdf</w:t>
              </w:r>
            </w:hyperlink>
          </w:p>
          <w:p w:rsidR="00C8146A" w:rsidRDefault="00C8146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F18C8" w:rsidRDefault="00DF18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8146A" w:rsidRPr="0077575F" w:rsidRDefault="00733527" w:rsidP="003F22C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8" w:history="1">
              <w:r w:rsidR="003F22CA" w:rsidRPr="00721A7A">
                <w:rPr>
                  <w:rStyle w:val="a3"/>
                  <w:rFonts w:hAnsi="Times New Roman" w:cs="Times New Roman"/>
                  <w:sz w:val="24"/>
                  <w:szCs w:val="24"/>
                  <w:lang w:val="ru-RU"/>
                </w:rPr>
                <w:t>http://партизанская-школа.партобр.рф/obrazovanie/</w:t>
              </w:r>
            </w:hyperlink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347716" w:rsidRPr="003F7B9E" w:rsidTr="00066268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7716" w:rsidRPr="00516B97" w:rsidRDefault="00516B97" w:rsidP="00516B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вгуст–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ноя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брь 202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7716" w:rsidRDefault="00516B97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Приказ «О минимизации контакта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обучающихся» от 09.08.2021 г.</w:t>
            </w:r>
          </w:p>
          <w:p w:rsidR="00516B97" w:rsidRDefault="00516B97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«Об обеспечении условий гигиенической обработки рук с применением кожных антисептиков» от 01.09.2021 г.</w:t>
            </w:r>
          </w:p>
          <w:p w:rsidR="00516B97" w:rsidRDefault="00516B97" w:rsidP="00516B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«О проведении регулярного обеззараживания воздуха с использованием рецеркуляторов» от 01.09.2021 г.</w:t>
            </w:r>
          </w:p>
          <w:p w:rsidR="00516B97" w:rsidRDefault="00516B97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«О введении дополнительных ограничений» от 25.10.2021 г.</w:t>
            </w:r>
          </w:p>
          <w:p w:rsidR="00516B97" w:rsidRPr="00516B97" w:rsidRDefault="00516B97" w:rsidP="004F48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«О введении ограничительных мер  и переводе учащихся  9Б и 7А классов на дистанционное обучение в связи со случаями заболевания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COVID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- 19» от 15.11.2021 г.</w:t>
            </w:r>
          </w:p>
        </w:tc>
        <w:tc>
          <w:tcPr>
            <w:tcW w:w="4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7716" w:rsidRDefault="00733527">
            <w:pPr>
              <w:jc w:val="center"/>
              <w:rPr>
                <w:lang w:val="ru-RU"/>
              </w:rPr>
            </w:pPr>
            <w:hyperlink r:id="rId19" w:history="1">
              <w:r w:rsidR="00FA1003" w:rsidRPr="0003194F">
                <w:rPr>
                  <w:rStyle w:val="a3"/>
                  <w:lang w:val="ru-RU"/>
                </w:rPr>
                <w:t>http://партизанская-школа.партобр.рф/wp-content/uploads/2021/03/Prikaz-o-minimizatsii-</w:t>
              </w:r>
              <w:r w:rsidR="00FA1003" w:rsidRPr="0003194F">
                <w:rPr>
                  <w:rStyle w:val="a3"/>
                  <w:lang w:val="ru-RU"/>
                </w:rPr>
                <w:lastRenderedPageBreak/>
                <w:t>kontakta-ot-09.08.2021.pdf</w:t>
              </w:r>
            </w:hyperlink>
          </w:p>
          <w:p w:rsidR="00FA1003" w:rsidRDefault="00FA1003">
            <w:pPr>
              <w:jc w:val="center"/>
              <w:rPr>
                <w:lang w:val="ru-RU"/>
              </w:rPr>
            </w:pPr>
          </w:p>
          <w:p w:rsidR="00FA1003" w:rsidRDefault="00733527">
            <w:pPr>
              <w:jc w:val="center"/>
              <w:rPr>
                <w:lang w:val="ru-RU"/>
              </w:rPr>
            </w:pPr>
            <w:hyperlink r:id="rId20" w:history="1">
              <w:r w:rsidR="00FA1003" w:rsidRPr="0003194F">
                <w:rPr>
                  <w:rStyle w:val="a3"/>
                  <w:lang w:val="ru-RU"/>
                </w:rPr>
                <w:t>http://партизанская-школа.партобр.рф/wp-content/uploads/2021/03/Prikaz-ob-obespechenii-gigieny-ot-01.09.2021.pdf</w:t>
              </w:r>
            </w:hyperlink>
          </w:p>
          <w:p w:rsidR="00FA1003" w:rsidRDefault="00FA1003">
            <w:pPr>
              <w:jc w:val="center"/>
              <w:rPr>
                <w:lang w:val="ru-RU"/>
              </w:rPr>
            </w:pPr>
          </w:p>
          <w:p w:rsidR="00FA1003" w:rsidRDefault="00FA1003">
            <w:pPr>
              <w:jc w:val="center"/>
              <w:rPr>
                <w:lang w:val="ru-RU"/>
              </w:rPr>
            </w:pPr>
          </w:p>
          <w:p w:rsidR="00FA1003" w:rsidRDefault="00733527">
            <w:pPr>
              <w:jc w:val="center"/>
              <w:rPr>
                <w:lang w:val="ru-RU"/>
              </w:rPr>
            </w:pPr>
            <w:hyperlink r:id="rId21" w:history="1">
              <w:r w:rsidR="00FA1003" w:rsidRPr="0003194F">
                <w:rPr>
                  <w:rStyle w:val="a3"/>
                  <w:lang w:val="ru-RU"/>
                </w:rPr>
                <w:t>http://партизанская-школа.партобр.рф/wp-content/uploads/2021/03/Prikaz-o-provedenii-obbezzarazhivaniya-vozduha-ot-01.09.2021.pdf</w:t>
              </w:r>
            </w:hyperlink>
          </w:p>
          <w:p w:rsidR="00FA1003" w:rsidRDefault="00FA1003">
            <w:pPr>
              <w:jc w:val="center"/>
              <w:rPr>
                <w:lang w:val="ru-RU"/>
              </w:rPr>
            </w:pPr>
          </w:p>
          <w:p w:rsidR="00FA1003" w:rsidRDefault="00FA1003">
            <w:pPr>
              <w:jc w:val="center"/>
              <w:rPr>
                <w:lang w:val="ru-RU"/>
              </w:rPr>
            </w:pPr>
          </w:p>
          <w:p w:rsidR="00FA1003" w:rsidRDefault="00733527">
            <w:pPr>
              <w:jc w:val="center"/>
              <w:rPr>
                <w:lang w:val="ru-RU"/>
              </w:rPr>
            </w:pPr>
            <w:hyperlink r:id="rId22" w:history="1">
              <w:r w:rsidR="00FA1003" w:rsidRPr="0003194F">
                <w:rPr>
                  <w:rStyle w:val="a3"/>
                  <w:lang w:val="ru-RU"/>
                </w:rPr>
                <w:t>http://партизанская-школа.партобр.рф/wp-content/uploads/2021/03/Prikaz-o-vvedenii-dop.-ogranichenij-ot-25.10.2021.pdf</w:t>
              </w:r>
            </w:hyperlink>
          </w:p>
          <w:p w:rsidR="00FA1003" w:rsidRDefault="00FA1003">
            <w:pPr>
              <w:jc w:val="center"/>
              <w:rPr>
                <w:lang w:val="ru-RU"/>
              </w:rPr>
            </w:pPr>
          </w:p>
          <w:p w:rsidR="00FA1003" w:rsidRDefault="00733527">
            <w:pPr>
              <w:jc w:val="center"/>
              <w:rPr>
                <w:lang w:val="ru-RU"/>
              </w:rPr>
            </w:pPr>
            <w:hyperlink r:id="rId23" w:history="1">
              <w:r w:rsidR="00FA1003" w:rsidRPr="0003194F">
                <w:rPr>
                  <w:rStyle w:val="a3"/>
                  <w:lang w:val="ru-RU"/>
                </w:rPr>
                <w:t>http://партизанская-школа.партобр.рф/wp-content/uploads/2021/03/Prikaz-o-vvedenii-ogranichitelnyh-mer-ot-15.11.2021.pdf</w:t>
              </w:r>
            </w:hyperlink>
          </w:p>
          <w:p w:rsidR="00FA1003" w:rsidRDefault="00FA1003">
            <w:pPr>
              <w:jc w:val="center"/>
              <w:rPr>
                <w:lang w:val="ru-RU"/>
              </w:rPr>
            </w:pPr>
          </w:p>
          <w:p w:rsidR="00FA1003" w:rsidRPr="00347716" w:rsidRDefault="00FA1003">
            <w:pPr>
              <w:jc w:val="center"/>
              <w:rPr>
                <w:lang w:val="ru-RU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7716" w:rsidRPr="0077575F" w:rsidRDefault="0034771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03A0" w:rsidRDefault="005203A0" w:rsidP="005203A0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5203A0" w:rsidRDefault="0077575F" w:rsidP="005203A0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Общая численность обучающихся, </w:t>
      </w:r>
    </w:p>
    <w:p w:rsidR="004E0FEF" w:rsidRDefault="0077575F" w:rsidP="005203A0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осваивающих образовательные программы в 202</w:t>
      </w:r>
      <w:r w:rsidR="001F121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году</w:t>
      </w:r>
    </w:p>
    <w:p w:rsidR="005203A0" w:rsidRPr="0077575F" w:rsidRDefault="005203A0" w:rsidP="005203A0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048"/>
        <w:gridCol w:w="2978"/>
      </w:tblGrid>
      <w:tr w:rsidR="004E0FEF"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 w:rsidP="005203A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образовательной программы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Численность обучающихся</w:t>
            </w:r>
          </w:p>
        </w:tc>
      </w:tr>
      <w:tr w:rsidR="004E0FEF"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Основная образовательная программа начального общего образования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9F6655" w:rsidRDefault="001F121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9F665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4E0FEF" w:rsidRPr="00505F56"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44C16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44C16">
              <w:rPr>
                <w:rFonts w:hAnsi="Times New Roman" w:cs="Times New Roman"/>
                <w:sz w:val="24"/>
                <w:szCs w:val="24"/>
                <w:lang w:val="ru-RU"/>
              </w:rPr>
              <w:t>Основная образовательная программа основного общего образования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44C16" w:rsidRDefault="00444C1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44C16">
              <w:rPr>
                <w:rFonts w:hAnsi="Times New Roman" w:cs="Times New Roman"/>
                <w:sz w:val="24"/>
                <w:szCs w:val="24"/>
                <w:lang w:val="ru-RU"/>
              </w:rPr>
              <w:t>260</w:t>
            </w:r>
          </w:p>
        </w:tc>
      </w:tr>
      <w:tr w:rsidR="004E0FEF">
        <w:tc>
          <w:tcPr>
            <w:tcW w:w="6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44C16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44C16">
              <w:rPr>
                <w:rFonts w:hAnsi="Times New Roman" w:cs="Times New Roman"/>
                <w:sz w:val="24"/>
                <w:szCs w:val="24"/>
                <w:lang w:val="ru-RU"/>
              </w:rPr>
              <w:t>Основная общеобразовательная программа среднего общего образования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44C16" w:rsidRDefault="00505F5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44C16">
              <w:rPr>
                <w:rFonts w:hAnsi="Times New Roman" w:cs="Times New Roman"/>
                <w:sz w:val="24"/>
                <w:szCs w:val="24"/>
                <w:lang w:val="ru-RU"/>
              </w:rPr>
              <w:t>48</w:t>
            </w:r>
          </w:p>
        </w:tc>
      </w:tr>
    </w:tbl>
    <w:p w:rsidR="004E0FEF" w:rsidRDefault="0077575F" w:rsidP="009F6655">
      <w:pPr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Всего в 202</w:t>
      </w:r>
      <w:r w:rsidR="001F121D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 в образовательной организации получали образование </w:t>
      </w:r>
      <w:r w:rsidR="001F121D">
        <w:rPr>
          <w:rFonts w:hAnsi="Times New Roman" w:cs="Times New Roman"/>
          <w:color w:val="000000"/>
          <w:sz w:val="24"/>
          <w:szCs w:val="24"/>
          <w:lang w:val="ru-RU"/>
        </w:rPr>
        <w:t>51</w:t>
      </w:r>
      <w:r w:rsidR="009F6655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1F121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обучающихся.</w:t>
      </w:r>
    </w:p>
    <w:p w:rsidR="00E905A0" w:rsidRPr="0077575F" w:rsidRDefault="00E905A0" w:rsidP="009F6655">
      <w:pPr>
        <w:ind w:firstLine="72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0FEF" w:rsidRPr="00444C16" w:rsidRDefault="0077575F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444C16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>Профили обучения</w:t>
      </w:r>
    </w:p>
    <w:p w:rsidR="009F6655" w:rsidRPr="00444C16" w:rsidRDefault="00667732" w:rsidP="00667732">
      <w:pPr>
        <w:ind w:left="-567" w:firstLine="720"/>
        <w:jc w:val="both"/>
        <w:rPr>
          <w:rFonts w:ascii="Times New Roman" w:eastAsia="Times New Roman" w:hAnsi="Times New Roman" w:cs="Times New Roman"/>
          <w:lang w:val="ru-RU"/>
        </w:rPr>
      </w:pPr>
      <w:r w:rsidRPr="00444C16">
        <w:rPr>
          <w:rFonts w:ascii="Times New Roman" w:eastAsia="Times New Roman" w:hAnsi="Times New Roman" w:cs="Times New Roman"/>
          <w:lang w:val="ru-RU"/>
        </w:rPr>
        <w:t xml:space="preserve">Профильного и углубленного обучения в школе нет. </w:t>
      </w:r>
    </w:p>
    <w:p w:rsidR="004D15B3" w:rsidRDefault="004D15B3" w:rsidP="004D15B3">
      <w:pPr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III</w:t>
      </w:r>
      <w:r w:rsidRPr="000675E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1Оценка образовательной деятельности (филиал)</w:t>
      </w:r>
    </w:p>
    <w:p w:rsidR="00444C16" w:rsidRPr="00492D4F" w:rsidRDefault="00444C16" w:rsidP="00444C16">
      <w:pPr>
        <w:pStyle w:val="11"/>
        <w:shd w:val="clear" w:color="auto" w:fill="auto"/>
        <w:ind w:left="140" w:firstLine="720"/>
        <w:jc w:val="both"/>
        <w:rPr>
          <w:sz w:val="24"/>
          <w:szCs w:val="24"/>
          <w:lang w:val="ru-RU"/>
        </w:rPr>
      </w:pPr>
      <w:r w:rsidRPr="00492D4F">
        <w:rPr>
          <w:sz w:val="24"/>
          <w:szCs w:val="24"/>
          <w:lang w:val="ru-RU"/>
        </w:rPr>
        <w:t>Образовательная деятельность организуется в соответствии с Федеральным законом от 29.12.2012 № 273-ФЗ «Об образовании в Российской Федерации», ФГОС начального общего, основного общего образования, СанПиН 2.4.2.2821-10 «Санитарно-эпидемиологические требования к условиям и организации обучения в общеобразовательных учреждениях»,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общеобразовательными программам для обучающихся с ограниченными возможностями здоровья» основными образовательными программами по уровням, включая учебные планы, годовые календарные графики, расписание занятий.</w:t>
      </w:r>
    </w:p>
    <w:p w:rsidR="00444C16" w:rsidRPr="00492D4F" w:rsidRDefault="00444C16" w:rsidP="00444C16">
      <w:pPr>
        <w:pStyle w:val="11"/>
        <w:shd w:val="clear" w:color="auto" w:fill="auto"/>
        <w:ind w:left="140" w:firstLine="720"/>
        <w:jc w:val="both"/>
        <w:rPr>
          <w:sz w:val="24"/>
          <w:szCs w:val="24"/>
          <w:lang w:val="ru-RU"/>
        </w:rPr>
      </w:pPr>
      <w:r w:rsidRPr="00492D4F">
        <w:rPr>
          <w:sz w:val="24"/>
          <w:szCs w:val="24"/>
          <w:lang w:val="ru-RU"/>
        </w:rPr>
        <w:t>Учебный план 1-4 классов ориентирован на 4-летний нормативный срок освоения основной образовательной программы начального общего образования (реализация ФГОС НОО), 5-9 классов - на 5-летний нормативный срок освоения основной образовательной программы основного общего образования (реализация ФГОС ООО),</w:t>
      </w:r>
    </w:p>
    <w:p w:rsidR="00444C16" w:rsidRPr="00492D4F" w:rsidRDefault="00444C16" w:rsidP="00444C16">
      <w:pPr>
        <w:pStyle w:val="11"/>
        <w:shd w:val="clear" w:color="auto" w:fill="auto"/>
        <w:ind w:left="140" w:firstLine="720"/>
        <w:jc w:val="both"/>
        <w:rPr>
          <w:sz w:val="24"/>
          <w:szCs w:val="24"/>
          <w:lang w:val="ru-RU"/>
        </w:rPr>
      </w:pPr>
      <w:r w:rsidRPr="00492D4F">
        <w:rPr>
          <w:sz w:val="24"/>
          <w:szCs w:val="24"/>
          <w:lang w:val="ru-RU"/>
        </w:rPr>
        <w:t>Количество учащихся всего в 202</w:t>
      </w:r>
      <w:r>
        <w:rPr>
          <w:sz w:val="24"/>
          <w:szCs w:val="24"/>
          <w:lang w:val="ru-RU"/>
        </w:rPr>
        <w:t>1 г.- 10</w:t>
      </w:r>
      <w:r w:rsidRPr="00492D4F">
        <w:rPr>
          <w:sz w:val="24"/>
          <w:szCs w:val="24"/>
          <w:lang w:val="ru-RU"/>
        </w:rPr>
        <w:t xml:space="preserve"> обучающихся. Количество учащихся по уровням образования</w:t>
      </w:r>
      <w:r>
        <w:rPr>
          <w:sz w:val="24"/>
          <w:szCs w:val="24"/>
          <w:lang w:val="ru-RU"/>
        </w:rPr>
        <w:t xml:space="preserve">: </w:t>
      </w:r>
      <w:r w:rsidRPr="00492D4F">
        <w:rPr>
          <w:sz w:val="24"/>
          <w:szCs w:val="24"/>
          <w:lang w:val="ru-RU"/>
        </w:rPr>
        <w:t>4 класс - 1 обучающийся;</w:t>
      </w:r>
      <w:r>
        <w:rPr>
          <w:sz w:val="24"/>
          <w:szCs w:val="24"/>
          <w:lang w:val="ru-RU"/>
        </w:rPr>
        <w:t xml:space="preserve"> 5-9 класс - 9 обучающихся.</w:t>
      </w:r>
    </w:p>
    <w:p w:rsidR="00444C16" w:rsidRPr="00492D4F" w:rsidRDefault="00444C16" w:rsidP="00444C16">
      <w:pPr>
        <w:pStyle w:val="11"/>
        <w:shd w:val="clear" w:color="auto" w:fill="auto"/>
        <w:ind w:left="140" w:firstLine="720"/>
        <w:jc w:val="both"/>
        <w:rPr>
          <w:sz w:val="24"/>
          <w:szCs w:val="24"/>
          <w:lang w:val="ru-RU"/>
        </w:rPr>
      </w:pPr>
      <w:r w:rsidRPr="00492D4F">
        <w:rPr>
          <w:sz w:val="24"/>
          <w:szCs w:val="24"/>
          <w:lang w:val="ru-RU"/>
        </w:rPr>
        <w:t>Классов-комплектов - 5.</w:t>
      </w:r>
    </w:p>
    <w:p w:rsidR="00444C16" w:rsidRPr="00492D4F" w:rsidRDefault="00444C16" w:rsidP="00444C16">
      <w:pPr>
        <w:pStyle w:val="11"/>
        <w:shd w:val="clear" w:color="auto" w:fill="auto"/>
        <w:ind w:left="140" w:firstLine="720"/>
        <w:jc w:val="both"/>
        <w:rPr>
          <w:sz w:val="24"/>
          <w:szCs w:val="24"/>
          <w:lang w:val="ru-RU"/>
        </w:rPr>
      </w:pPr>
      <w:r w:rsidRPr="00492D4F">
        <w:rPr>
          <w:sz w:val="24"/>
          <w:szCs w:val="24"/>
          <w:lang w:val="ru-RU"/>
        </w:rPr>
        <w:t>Форма обучения - дневная. Режим образовательной деятельности: 5-дневная рабочая неделя, обучение в одну смену, продолжительность урока -</w:t>
      </w:r>
      <w:r>
        <w:rPr>
          <w:sz w:val="24"/>
          <w:szCs w:val="24"/>
          <w:lang w:val="ru-RU"/>
        </w:rPr>
        <w:t xml:space="preserve"> 40</w:t>
      </w:r>
      <w:r w:rsidRPr="00492D4F">
        <w:rPr>
          <w:sz w:val="24"/>
          <w:szCs w:val="24"/>
          <w:lang w:val="ru-RU"/>
        </w:rPr>
        <w:t xml:space="preserve"> минут.</w:t>
      </w:r>
    </w:p>
    <w:p w:rsidR="00444C16" w:rsidRDefault="00444C16" w:rsidP="00444C16">
      <w:pPr>
        <w:pStyle w:val="11"/>
        <w:shd w:val="clear" w:color="auto" w:fill="auto"/>
        <w:ind w:firstLine="720"/>
        <w:jc w:val="both"/>
        <w:rPr>
          <w:sz w:val="24"/>
          <w:szCs w:val="24"/>
          <w:lang w:val="ru-RU"/>
        </w:rPr>
      </w:pPr>
    </w:p>
    <w:p w:rsidR="00444C16" w:rsidRPr="00492D4F" w:rsidRDefault="00444C16" w:rsidP="00444C16">
      <w:pPr>
        <w:pStyle w:val="11"/>
        <w:shd w:val="clear" w:color="auto" w:fill="auto"/>
        <w:ind w:firstLine="720"/>
        <w:jc w:val="both"/>
        <w:rPr>
          <w:sz w:val="24"/>
          <w:szCs w:val="24"/>
          <w:lang w:val="ru-RU"/>
        </w:rPr>
      </w:pPr>
      <w:r w:rsidRPr="00492D4F">
        <w:rPr>
          <w:sz w:val="24"/>
          <w:szCs w:val="24"/>
          <w:lang w:val="ru-RU"/>
        </w:rPr>
        <w:t>Продолжительность учебного года:</w:t>
      </w:r>
    </w:p>
    <w:p w:rsidR="00444C16" w:rsidRPr="00492D4F" w:rsidRDefault="00444C16" w:rsidP="00444C16">
      <w:pPr>
        <w:pStyle w:val="11"/>
        <w:shd w:val="clear" w:color="auto" w:fill="auto"/>
        <w:ind w:firstLine="720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1,9 </w:t>
      </w:r>
      <w:r w:rsidRPr="00492D4F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>е</w:t>
      </w:r>
      <w:r w:rsidRPr="00492D4F">
        <w:rPr>
          <w:sz w:val="24"/>
          <w:szCs w:val="24"/>
          <w:lang w:val="ru-RU"/>
        </w:rPr>
        <w:t xml:space="preserve"> класс</w:t>
      </w:r>
      <w:r>
        <w:rPr>
          <w:sz w:val="24"/>
          <w:szCs w:val="24"/>
          <w:lang w:val="ru-RU"/>
        </w:rPr>
        <w:t>ы</w:t>
      </w:r>
      <w:r w:rsidRPr="00492D4F">
        <w:rPr>
          <w:sz w:val="24"/>
          <w:szCs w:val="24"/>
          <w:lang w:val="ru-RU"/>
        </w:rPr>
        <w:t xml:space="preserve"> - 33 недели</w:t>
      </w:r>
      <w:r>
        <w:rPr>
          <w:sz w:val="24"/>
          <w:szCs w:val="24"/>
          <w:lang w:val="ru-RU"/>
        </w:rPr>
        <w:t xml:space="preserve">; 2-8-е </w:t>
      </w:r>
      <w:r w:rsidRPr="00492D4F">
        <w:rPr>
          <w:sz w:val="24"/>
          <w:szCs w:val="24"/>
          <w:lang w:val="ru-RU"/>
        </w:rPr>
        <w:t>классы - 34 недели</w:t>
      </w:r>
      <w:r>
        <w:rPr>
          <w:sz w:val="24"/>
          <w:szCs w:val="24"/>
          <w:lang w:val="ru-RU"/>
        </w:rPr>
        <w:t>.</w:t>
      </w:r>
      <w:r w:rsidRPr="00492D4F">
        <w:rPr>
          <w:sz w:val="24"/>
          <w:szCs w:val="24"/>
          <w:lang w:val="ru-RU"/>
        </w:rPr>
        <w:t xml:space="preserve"> Для обучающихся выпускных 9-х  классов учебный год длится до завершения итоговой аттестации и заканчивается в соответствии с расписанием ГИА, утвержденным федеральной службой в сфере образования и науки</w:t>
      </w:r>
      <w:r>
        <w:rPr>
          <w:sz w:val="24"/>
          <w:szCs w:val="24"/>
          <w:lang w:val="ru-RU"/>
        </w:rPr>
        <w:t>.</w:t>
      </w:r>
    </w:p>
    <w:p w:rsidR="00E905A0" w:rsidRDefault="00E905A0" w:rsidP="00AD2FE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AD2FE9" w:rsidRPr="00166681" w:rsidRDefault="00AD2FE9" w:rsidP="00AD2FE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Обучающиеся с ограниченными возможностями здоровья</w:t>
      </w:r>
    </w:p>
    <w:p w:rsidR="00AD2FE9" w:rsidRDefault="00AD2FE9" w:rsidP="00AD2FE9">
      <w:pPr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AD2FE9" w:rsidRDefault="00AD2FE9" w:rsidP="00AD2FE9">
      <w:pPr>
        <w:spacing w:before="0" w:beforeAutospacing="0" w:after="0" w:afterAutospacing="0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F46FB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По состоянию на декабрь 2021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года</w:t>
      </w:r>
      <w:r w:rsidRPr="0001254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в шк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оле обучалось  детей с ОВЗ  -  70</w:t>
      </w:r>
      <w:r w:rsidRPr="0001254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, что составляет 13,8% от общего числа обучающихся.</w:t>
      </w:r>
    </w:p>
    <w:p w:rsidR="00AD2FE9" w:rsidRPr="005E025E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Из них: - </w:t>
      </w:r>
      <w:r w:rsidRPr="005E025E">
        <w:rPr>
          <w:rFonts w:ascii="Times New Roman" w:hAnsi="Times New Roman" w:cs="Times New Roman"/>
          <w:sz w:val="24"/>
          <w:szCs w:val="24"/>
          <w:lang w:val="ru-RU"/>
        </w:rPr>
        <w:t>Варианты АООП Приказ №1598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33 обучающихся</w:t>
      </w:r>
      <w:r w:rsidRPr="005E025E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5E025E">
        <w:rPr>
          <w:rFonts w:ascii="Times New Roman" w:hAnsi="Times New Roman" w:cs="Times New Roman"/>
          <w:sz w:val="24"/>
          <w:szCs w:val="24"/>
          <w:lang w:val="ru-RU"/>
        </w:rPr>
        <w:t>арианты АООП Приказ №1599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-33</w:t>
      </w:r>
      <w:r w:rsidRPr="005E025E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E025E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4</w:t>
      </w:r>
      <w:r w:rsidRPr="005E025E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 соматическими заболеваниями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D7D8D" w:rsidRDefault="00DD7D8D" w:rsidP="00DD7D8D">
      <w:pPr>
        <w:spacing w:before="0" w:beforeAutospacing="0" w:after="0" w:afterAutospacing="0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FE9" w:rsidRPr="005E025E" w:rsidRDefault="00AD2FE9" w:rsidP="00AD2FE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025E">
        <w:rPr>
          <w:rFonts w:ascii="Times New Roman" w:hAnsi="Times New Roman" w:cs="Times New Roman"/>
          <w:b/>
          <w:sz w:val="24"/>
          <w:szCs w:val="24"/>
          <w:lang w:val="ru-RU"/>
        </w:rPr>
        <w:t>Варианты АООП Приказ №1598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соматики</w:t>
      </w:r>
    </w:p>
    <w:p w:rsidR="00DD7D8D" w:rsidRDefault="00DD7D8D" w:rsidP="00DD7D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0"/>
        <w:gridCol w:w="1324"/>
        <w:gridCol w:w="992"/>
        <w:gridCol w:w="992"/>
        <w:gridCol w:w="1984"/>
      </w:tblGrid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b/>
                <w:sz w:val="24"/>
                <w:szCs w:val="24"/>
              </w:rPr>
              <w:t>ТНР</w:t>
            </w:r>
          </w:p>
        </w:tc>
        <w:tc>
          <w:tcPr>
            <w:tcW w:w="1984" w:type="dxa"/>
            <w:gridSpan w:val="2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b/>
                <w:sz w:val="24"/>
                <w:szCs w:val="24"/>
              </w:rPr>
              <w:t>ЗПР</w:t>
            </w:r>
          </w:p>
        </w:tc>
        <w:tc>
          <w:tcPr>
            <w:tcW w:w="1984" w:type="dxa"/>
          </w:tcPr>
          <w:p w:rsidR="00AD2FE9" w:rsidRPr="00DD4F71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соматики</w:t>
            </w:r>
          </w:p>
        </w:tc>
      </w:tr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 xml:space="preserve">1а </w:t>
            </w:r>
          </w:p>
        </w:tc>
        <w:tc>
          <w:tcPr>
            <w:tcW w:w="1324" w:type="dxa"/>
          </w:tcPr>
          <w:p w:rsidR="00AD2FE9" w:rsidRPr="008262A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AD2FE9" w:rsidRPr="008262A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1б</w:t>
            </w: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AD2FE9" w:rsidRPr="008262A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8262A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8262A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2в</w:t>
            </w: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324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ED6B0C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ED6B0C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4а</w:t>
            </w:r>
          </w:p>
        </w:tc>
        <w:tc>
          <w:tcPr>
            <w:tcW w:w="1324" w:type="dxa"/>
          </w:tcPr>
          <w:p w:rsidR="00AD2FE9" w:rsidRPr="00ED6B0C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AD2FE9" w:rsidRPr="00ED6B0C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 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324" w:type="dxa"/>
          </w:tcPr>
          <w:p w:rsidR="00AD2FE9" w:rsidRPr="00B812A7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:rsidR="00AD2FE9" w:rsidRPr="00B812A7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012545" w:rsidTr="00347716">
        <w:tc>
          <w:tcPr>
            <w:tcW w:w="1790" w:type="dxa"/>
          </w:tcPr>
          <w:p w:rsidR="00AD2FE9" w:rsidRPr="00DD4F7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9б</w:t>
            </w:r>
          </w:p>
        </w:tc>
        <w:tc>
          <w:tcPr>
            <w:tcW w:w="1324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D2FE9" w:rsidRPr="00012545" w:rsidTr="00347716">
        <w:tc>
          <w:tcPr>
            <w:tcW w:w="1790" w:type="dxa"/>
          </w:tcPr>
          <w:p w:rsidR="00AD2FE9" w:rsidRPr="00DD4F7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</w:t>
            </w:r>
          </w:p>
        </w:tc>
        <w:tc>
          <w:tcPr>
            <w:tcW w:w="1324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DD4F71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4F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D2FE9" w:rsidRPr="00012545" w:rsidTr="00347716">
        <w:tc>
          <w:tcPr>
            <w:tcW w:w="1790" w:type="dxa"/>
          </w:tcPr>
          <w:p w:rsidR="00AD2FE9" w:rsidRPr="00DD4F7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</w:tc>
        <w:tc>
          <w:tcPr>
            <w:tcW w:w="1324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D2FE9" w:rsidRPr="00DD4F71" w:rsidTr="00347716">
        <w:tc>
          <w:tcPr>
            <w:tcW w:w="1790" w:type="dxa"/>
          </w:tcPr>
          <w:p w:rsidR="00AD2FE9" w:rsidRPr="00DD4F7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324" w:type="dxa"/>
          </w:tcPr>
          <w:p w:rsidR="00AD2FE9" w:rsidRPr="00DD4F7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4F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992" w:type="dxa"/>
          </w:tcPr>
          <w:p w:rsidR="00AD2FE9" w:rsidRPr="00DD4F7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4F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992" w:type="dxa"/>
          </w:tcPr>
          <w:p w:rsidR="00AD2FE9" w:rsidRPr="00DD4F7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4F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984" w:type="dxa"/>
          </w:tcPr>
          <w:p w:rsidR="00AD2FE9" w:rsidRPr="00DD4F71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4F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</w:tbl>
    <w:p w:rsidR="00DD7D8D" w:rsidRDefault="00DD7D8D" w:rsidP="00DD7D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AD2FE9" w:rsidRPr="00012545" w:rsidRDefault="00AD2FE9" w:rsidP="00AD2FE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125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2545">
        <w:rPr>
          <w:rFonts w:ascii="Times New Roman" w:hAnsi="Times New Roman" w:cs="Times New Roman"/>
          <w:sz w:val="24"/>
          <w:szCs w:val="24"/>
        </w:rPr>
        <w:t xml:space="preserve"> обучающихся - НОО АООП вариант 5.1 обучающиеся, у которых коррекция речевых нарушений возможна в условиях сопровождения учителя-логопеда, педагога-психолога; с ЗПР –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12545">
        <w:rPr>
          <w:rFonts w:ascii="Times New Roman" w:hAnsi="Times New Roman" w:cs="Times New Roman"/>
          <w:sz w:val="24"/>
          <w:szCs w:val="24"/>
        </w:rPr>
        <w:t xml:space="preserve"> обучающихся, которым необходима помощь педагога-психолога, учителя-логопеда, учителя-дефектолога.</w:t>
      </w:r>
    </w:p>
    <w:p w:rsidR="00AD2FE9" w:rsidRPr="003D345F" w:rsidRDefault="00AD2FE9" w:rsidP="00AD2FE9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2545">
        <w:rPr>
          <w:rFonts w:ascii="Times New Roman" w:hAnsi="Times New Roman" w:cs="Times New Roman"/>
          <w:sz w:val="24"/>
          <w:szCs w:val="24"/>
        </w:rPr>
        <w:t>Обучаются на дому:  2 обучающийся ЗПР вариант7.1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4F71">
        <w:rPr>
          <w:rFonts w:ascii="Times New Roman" w:hAnsi="Times New Roman" w:cs="Times New Roman"/>
          <w:sz w:val="24"/>
          <w:szCs w:val="24"/>
        </w:rPr>
        <w:t>4 обучающихся – в ООО  по ООП</w:t>
      </w:r>
      <w:r>
        <w:rPr>
          <w:rFonts w:ascii="Times New Roman" w:hAnsi="Times New Roman" w:cs="Times New Roman"/>
          <w:sz w:val="24"/>
          <w:szCs w:val="24"/>
        </w:rPr>
        <w:t xml:space="preserve"> – с соматическим заболеванием.</w:t>
      </w:r>
    </w:p>
    <w:p w:rsidR="00AD2FE9" w:rsidRDefault="00AD2FE9" w:rsidP="00DD7D8D">
      <w:pPr>
        <w:spacing w:before="0" w:beforeAutospacing="0" w:after="0" w:afterAutospacing="0"/>
        <w:ind w:firstLine="709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AD2FE9" w:rsidRDefault="00AD2FE9" w:rsidP="00DD7D8D">
      <w:pPr>
        <w:spacing w:before="0" w:beforeAutospacing="0" w:after="0" w:afterAutospacing="0"/>
        <w:ind w:firstLine="709"/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DD7D8D" w:rsidRDefault="00AD2FE9" w:rsidP="00E905A0">
      <w:pPr>
        <w:spacing w:before="0" w:beforeAutospacing="0" w:after="0" w:afterAutospacing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012545">
        <w:rPr>
          <w:rFonts w:ascii="Times New Roman" w:hAnsi="Times New Roman" w:cs="Times New Roman"/>
          <w:b/>
          <w:sz w:val="24"/>
          <w:szCs w:val="24"/>
        </w:rPr>
        <w:t>Варианты АООП Приказ №1599</w:t>
      </w:r>
    </w:p>
    <w:p w:rsidR="00AD2FE9" w:rsidRDefault="00AD2FE9" w:rsidP="00DD7D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730"/>
        <w:gridCol w:w="1843"/>
        <w:gridCol w:w="1984"/>
        <w:gridCol w:w="1843"/>
      </w:tblGrid>
      <w:tr w:rsidR="00AD2FE9" w:rsidRPr="00012545" w:rsidTr="00347716">
        <w:tc>
          <w:tcPr>
            <w:tcW w:w="1809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3827" w:type="dxa"/>
            <w:gridSpan w:val="2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</w:t>
            </w:r>
          </w:p>
        </w:tc>
      </w:tr>
      <w:tr w:rsidR="00AD2FE9" w:rsidRPr="00012545" w:rsidTr="00347716">
        <w:tc>
          <w:tcPr>
            <w:tcW w:w="1809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8.3</w:t>
            </w: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8.4</w:t>
            </w:r>
          </w:p>
        </w:tc>
      </w:tr>
      <w:tr w:rsidR="00AD2FE9" w:rsidRPr="00AC1ABF" w:rsidTr="00347716">
        <w:tc>
          <w:tcPr>
            <w:tcW w:w="1809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1а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обуч. на дому</w:t>
            </w:r>
          </w:p>
        </w:tc>
        <w:tc>
          <w:tcPr>
            <w:tcW w:w="1984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</w:tc>
        <w:tc>
          <w:tcPr>
            <w:tcW w:w="1730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rPr>
          <w:trHeight w:val="248"/>
        </w:trPr>
        <w:tc>
          <w:tcPr>
            <w:tcW w:w="1809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1730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обуч на дому</w:t>
            </w: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rPr>
          <w:trHeight w:val="248"/>
        </w:trPr>
        <w:tc>
          <w:tcPr>
            <w:tcW w:w="1809" w:type="dxa"/>
          </w:tcPr>
          <w:p w:rsidR="00AD2FE9" w:rsidRPr="00AC1AB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2в</w:t>
            </w:r>
          </w:p>
        </w:tc>
        <w:tc>
          <w:tcPr>
            <w:tcW w:w="1730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обуч. на дому</w:t>
            </w:r>
          </w:p>
        </w:tc>
      </w:tr>
      <w:tr w:rsidR="00AD2FE9" w:rsidRPr="00AC1ABF" w:rsidTr="00347716">
        <w:tc>
          <w:tcPr>
            <w:tcW w:w="1809" w:type="dxa"/>
          </w:tcPr>
          <w:p w:rsidR="00AD2FE9" w:rsidRPr="00AC1AB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4г</w:t>
            </w:r>
          </w:p>
        </w:tc>
        <w:tc>
          <w:tcPr>
            <w:tcW w:w="1730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AD2FE9" w:rsidRPr="00AC1AB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AC1AB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5г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AC1AB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6г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012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AC1AB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7в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AC1ABF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1A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8в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AC1ABF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9в</w:t>
            </w:r>
          </w:p>
        </w:tc>
        <w:tc>
          <w:tcPr>
            <w:tcW w:w="1730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AD2FE9" w:rsidRPr="00012545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D2FE9" w:rsidRPr="00AC1ABF" w:rsidTr="00347716">
        <w:tc>
          <w:tcPr>
            <w:tcW w:w="1809" w:type="dxa"/>
          </w:tcPr>
          <w:p w:rsidR="00AD2FE9" w:rsidRPr="00E60FD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0FD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Всего: </w:t>
            </w:r>
          </w:p>
        </w:tc>
        <w:tc>
          <w:tcPr>
            <w:tcW w:w="1730" w:type="dxa"/>
          </w:tcPr>
          <w:p w:rsidR="00AD2FE9" w:rsidRPr="00E60FD1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60FD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1843" w:type="dxa"/>
          </w:tcPr>
          <w:p w:rsidR="00AD2FE9" w:rsidRPr="00E60FD1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984" w:type="dxa"/>
          </w:tcPr>
          <w:p w:rsidR="00AD2FE9" w:rsidRPr="00E60FD1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AD2FE9" w:rsidRPr="00E60FD1" w:rsidRDefault="00AD2FE9" w:rsidP="00347716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</w:tr>
    </w:tbl>
    <w:p w:rsidR="00AD2FE9" w:rsidRDefault="00AD2FE9" w:rsidP="00DD7D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AD2FE9" w:rsidRPr="003D345F" w:rsidRDefault="00AD2FE9" w:rsidP="00AD2FE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Д</w:t>
      </w:r>
      <w:r w:rsidRPr="003D345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етей с легкой умственной отсталостью –27 обучающихся (6 кл -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3D345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отдельный класс, 7-8кл, 8-9кл,</w:t>
      </w:r>
      <w:r w:rsidRPr="003D345F">
        <w:rPr>
          <w:rFonts w:ascii="Times New Roman" w:hAnsi="Times New Roman" w:cs="Times New Roman"/>
          <w:sz w:val="24"/>
          <w:szCs w:val="24"/>
          <w:lang w:val="ru-RU"/>
        </w:rPr>
        <w:t>1-4-5-7 кл</w:t>
      </w:r>
      <w:r w:rsidRPr="003D345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- </w:t>
      </w:r>
      <w:r w:rsidRPr="003D345F">
        <w:rPr>
          <w:rFonts w:ascii="Times New Roman" w:hAnsi="Times New Roman" w:cs="Times New Roman"/>
          <w:sz w:val="24"/>
          <w:szCs w:val="24"/>
          <w:lang w:val="ru-RU"/>
        </w:rPr>
        <w:t>классах-комплектах</w:t>
      </w:r>
      <w:r w:rsidRPr="003D345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),</w:t>
      </w:r>
    </w:p>
    <w:p w:rsidR="00AD2FE9" w:rsidRPr="003D345F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3D345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 детей с УУО – 2обучающихся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3D345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(</w:t>
      </w:r>
      <w:r w:rsidRPr="003D345F">
        <w:rPr>
          <w:rFonts w:ascii="Times New Roman" w:hAnsi="Times New Roman" w:cs="Times New Roman"/>
          <w:sz w:val="24"/>
          <w:szCs w:val="24"/>
          <w:lang w:val="ru-RU"/>
        </w:rPr>
        <w:t>обучаются в классе-комплекте1-4-5-7 кл , где 1кл – 1 ребенок с РАС, 4класс – 1 ребенок с УУО, 5 класс – 4 ребенка с ЛУО, 7 класс – 1 ребенок с УУО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AD2FE9" w:rsidRPr="003D345F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3D345F">
        <w:rPr>
          <w:rFonts w:ascii="Times New Roman" w:hAnsi="Times New Roman" w:cs="Times New Roman"/>
          <w:sz w:val="24"/>
          <w:szCs w:val="24"/>
          <w:lang w:val="ru-RU"/>
        </w:rPr>
        <w:t>1 обучающийся с РАС обучается на дому</w:t>
      </w:r>
    </w:p>
    <w:p w:rsidR="00AD2FE9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3D345F">
        <w:rPr>
          <w:rFonts w:ascii="Times New Roman" w:hAnsi="Times New Roman" w:cs="Times New Roman"/>
          <w:sz w:val="24"/>
          <w:szCs w:val="24"/>
          <w:lang w:val="ru-RU"/>
        </w:rPr>
        <w:t>2 обучающихся с ТМНР – обучаются на дому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D2FE9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</w:p>
    <w:p w:rsidR="00AD2FE9" w:rsidRDefault="00AD2FE9" w:rsidP="00AD2FE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545">
        <w:rPr>
          <w:rFonts w:ascii="Times New Roman" w:hAnsi="Times New Roman" w:cs="Times New Roman"/>
          <w:b/>
          <w:sz w:val="24"/>
          <w:szCs w:val="24"/>
        </w:rPr>
        <w:t>Дети– инвалиды</w:t>
      </w:r>
    </w:p>
    <w:p w:rsidR="00DD7D8D" w:rsidRPr="00DD7D8D" w:rsidRDefault="00DD7D8D" w:rsidP="00DD7D8D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443"/>
        <w:gridCol w:w="450"/>
        <w:gridCol w:w="443"/>
        <w:gridCol w:w="459"/>
        <w:gridCol w:w="450"/>
        <w:gridCol w:w="443"/>
        <w:gridCol w:w="443"/>
        <w:gridCol w:w="459"/>
        <w:gridCol w:w="435"/>
        <w:gridCol w:w="443"/>
        <w:gridCol w:w="438"/>
        <w:gridCol w:w="446"/>
        <w:gridCol w:w="459"/>
        <w:gridCol w:w="808"/>
      </w:tblGrid>
      <w:tr w:rsidR="00AD2FE9" w:rsidRPr="00012545" w:rsidTr="00347716">
        <w:tc>
          <w:tcPr>
            <w:tcW w:w="1418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43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5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1в</w:t>
            </w:r>
          </w:p>
        </w:tc>
        <w:tc>
          <w:tcPr>
            <w:tcW w:w="443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59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450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2в</w:t>
            </w:r>
          </w:p>
        </w:tc>
        <w:tc>
          <w:tcPr>
            <w:tcW w:w="443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3а</w:t>
            </w:r>
          </w:p>
        </w:tc>
        <w:tc>
          <w:tcPr>
            <w:tcW w:w="443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4а</w:t>
            </w:r>
          </w:p>
        </w:tc>
        <w:tc>
          <w:tcPr>
            <w:tcW w:w="459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4б</w:t>
            </w:r>
          </w:p>
        </w:tc>
        <w:tc>
          <w:tcPr>
            <w:tcW w:w="435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4г</w:t>
            </w:r>
          </w:p>
        </w:tc>
        <w:tc>
          <w:tcPr>
            <w:tcW w:w="443" w:type="dxa"/>
          </w:tcPr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5а</w:t>
            </w:r>
          </w:p>
        </w:tc>
        <w:tc>
          <w:tcPr>
            <w:tcW w:w="438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6г</w:t>
            </w:r>
          </w:p>
        </w:tc>
        <w:tc>
          <w:tcPr>
            <w:tcW w:w="446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8а</w:t>
            </w:r>
          </w:p>
        </w:tc>
        <w:tc>
          <w:tcPr>
            <w:tcW w:w="459" w:type="dxa"/>
          </w:tcPr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9б</w:t>
            </w:r>
          </w:p>
        </w:tc>
        <w:tc>
          <w:tcPr>
            <w:tcW w:w="808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D2FE9" w:rsidRPr="00012545" w:rsidTr="00347716">
        <w:tc>
          <w:tcPr>
            <w:tcW w:w="1418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443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3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59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0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3" w:type="dxa"/>
          </w:tcPr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5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3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8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46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59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E9" w:rsidRPr="00662951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8" w:type="dxa"/>
          </w:tcPr>
          <w:p w:rsidR="00AD2FE9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AD2FE9" w:rsidRPr="00012545" w:rsidRDefault="00AD2FE9" w:rsidP="00347716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19</w:t>
            </w:r>
            <w:r w:rsidRPr="00012545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</w:tbl>
    <w:p w:rsidR="00DD7D8D" w:rsidRDefault="00DD7D8D" w:rsidP="00DD7D8D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AD2FE9" w:rsidRPr="00012545" w:rsidRDefault="00AD2FE9" w:rsidP="00AD2FE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254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Всего </w:t>
      </w:r>
      <w:r w:rsidRPr="00012545">
        <w:rPr>
          <w:rFonts w:ascii="Times New Roman" w:hAnsi="Times New Roman" w:cs="Times New Roman"/>
          <w:sz w:val="24"/>
          <w:szCs w:val="24"/>
          <w:lang w:val="ru-RU"/>
        </w:rPr>
        <w:t xml:space="preserve">детей – инвалидов  -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19 </w:t>
      </w:r>
      <w:r w:rsidRPr="00012545">
        <w:rPr>
          <w:rFonts w:ascii="Times New Roman" w:hAnsi="Times New Roman" w:cs="Times New Roman"/>
          <w:sz w:val="24"/>
          <w:szCs w:val="24"/>
          <w:lang w:val="ru-RU"/>
        </w:rPr>
        <w:t>обучающихся, из них:</w:t>
      </w:r>
    </w:p>
    <w:p w:rsidR="00AD2FE9" w:rsidRPr="0013303C" w:rsidRDefault="00AD2FE9" w:rsidP="00AD2FE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03C">
        <w:rPr>
          <w:rFonts w:ascii="Times New Roman" w:hAnsi="Times New Roman" w:cs="Times New Roman"/>
          <w:sz w:val="24"/>
          <w:szCs w:val="24"/>
          <w:lang w:val="ru-RU"/>
        </w:rPr>
        <w:t>ООО 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3303C">
        <w:rPr>
          <w:rFonts w:ascii="Times New Roman" w:hAnsi="Times New Roman" w:cs="Times New Roman"/>
          <w:sz w:val="24"/>
          <w:szCs w:val="24"/>
          <w:lang w:val="ru-RU"/>
        </w:rPr>
        <w:t xml:space="preserve">6 обучающихся, из них - 5 обучающийся с нормой интеллекта обучаются </w:t>
      </w:r>
      <w:r w:rsidRPr="0013303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 общеобразовательных классах</w:t>
      </w:r>
      <w:r w:rsidRPr="0013303C">
        <w:rPr>
          <w:rFonts w:ascii="Times New Roman" w:hAnsi="Times New Roman" w:cs="Times New Roman"/>
          <w:sz w:val="24"/>
          <w:szCs w:val="24"/>
          <w:lang w:val="ru-RU"/>
        </w:rPr>
        <w:t xml:space="preserve"> и 1 обучающийся с нормой интеллекта- обучается на дому; 1- обучающийся с интеллектуальными нарушениями (легкая умственная отсталость)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D2FE9" w:rsidRPr="0013303C" w:rsidRDefault="00AD2FE9" w:rsidP="00AD2FE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03C">
        <w:rPr>
          <w:rFonts w:ascii="Times New Roman" w:hAnsi="Times New Roman" w:cs="Times New Roman"/>
          <w:sz w:val="24"/>
          <w:szCs w:val="24"/>
          <w:lang w:val="ru-RU"/>
        </w:rPr>
        <w:t>НОО  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3303C">
        <w:rPr>
          <w:rFonts w:ascii="Times New Roman" w:hAnsi="Times New Roman" w:cs="Times New Roman"/>
          <w:sz w:val="24"/>
          <w:szCs w:val="24"/>
          <w:lang w:val="ru-RU"/>
        </w:rPr>
        <w:t xml:space="preserve">13 обучающихся, из них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–</w:t>
      </w:r>
      <w:r w:rsidRPr="0013303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4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13303C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обучающихся с ЗПР в общеобразовательных классах и 2 обучение на дому, 1обучающийхся ТНР в общеобразовательных классах,  </w:t>
      </w:r>
      <w:r w:rsidRPr="0013303C"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r w:rsidRPr="0013303C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обучающихся 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3303C">
        <w:rPr>
          <w:rFonts w:ascii="Times New Roman" w:hAnsi="Times New Roman" w:cs="Times New Roman"/>
          <w:sz w:val="24"/>
          <w:szCs w:val="24"/>
          <w:lang w:val="ru-RU"/>
        </w:rPr>
        <w:t>обучаются на дому- ТМНР,1 –  обучается в классе с нарушением интеллекта(4кл),  с РАС  1 обучается в общеобразовательном классе и 1 обучается на дому; 1 обучающийся в общеобразовательном классе с соматическим заболеванием.</w:t>
      </w:r>
    </w:p>
    <w:p w:rsidR="00AD2FE9" w:rsidRPr="0013303C" w:rsidRDefault="00AD2FE9" w:rsidP="00AD2FE9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303C">
        <w:rPr>
          <w:rFonts w:ascii="Times New Roman" w:hAnsi="Times New Roman" w:cs="Times New Roman"/>
          <w:sz w:val="24"/>
          <w:szCs w:val="24"/>
          <w:lang w:val="ru-RU"/>
        </w:rPr>
        <w:t>Для реализации коррекционно-развивающего компонента образовательных программ учебным планом предусмотрены учебные часы на коррекционно-развивающие занятия специалистов, адаптивную физкультуру, ритмику, дополнительные занятия по предметам. Для всех предметов и коррекционных курсов разработаны адаптированные образовательные программы, в том числе и СИПР.</w:t>
      </w:r>
    </w:p>
    <w:p w:rsidR="00AD2FE9" w:rsidRPr="0013303C" w:rsidRDefault="00AD2FE9" w:rsidP="00AD2FE9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13303C">
        <w:rPr>
          <w:rFonts w:ascii="Times New Roman" w:hAnsi="Times New Roman" w:cs="Times New Roman"/>
          <w:sz w:val="24"/>
          <w:lang w:val="ru-RU"/>
        </w:rPr>
        <w:t xml:space="preserve">        Инклюзивная образовательная среда, созданная в школе, предполагает решение проблем учащихся с ОВЗ. Индивидуальная направленность образования создает для каждого ребенка индивидуальный маршрут образования и воспитания в зависимости от его возможностей и особенностей</w:t>
      </w:r>
      <w:r>
        <w:rPr>
          <w:rFonts w:ascii="Times New Roman" w:hAnsi="Times New Roman" w:cs="Times New Roman"/>
          <w:sz w:val="24"/>
          <w:lang w:val="ru-RU"/>
        </w:rPr>
        <w:t>.</w:t>
      </w:r>
    </w:p>
    <w:p w:rsidR="00AD2FE9" w:rsidRPr="00012545" w:rsidRDefault="00AD2FE9" w:rsidP="00AD2FE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012545">
        <w:t>В  школе создан и функционирует психолого-педагогический консилиум с целью оказания специализированной помощи учащимся, родителям и педагогам.</w:t>
      </w:r>
    </w:p>
    <w:p w:rsidR="00AD2FE9" w:rsidRPr="00012545" w:rsidRDefault="00AD2FE9" w:rsidP="00AD2FE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012545">
        <w:t>Система работы была направлена на компенсацию недостатков развития, восполнение пробелов образования, преодоление негативных особенностей эмоционально-личностной сферы, нормализацию и совершенствование учебной деятельности учащихся, повышение работоспособности, активизацию познавательной деятельности.</w:t>
      </w:r>
    </w:p>
    <w:p w:rsidR="00AD2FE9" w:rsidRPr="00012545" w:rsidRDefault="00AD2FE9" w:rsidP="00AD2FE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012545">
        <w:t xml:space="preserve">Работа </w:t>
      </w:r>
      <w:r>
        <w:t xml:space="preserve">психолого-педагогического </w:t>
      </w:r>
      <w:r w:rsidRPr="00012545">
        <w:t>к</w:t>
      </w:r>
      <w:r>
        <w:t>онсилиума</w:t>
      </w:r>
      <w:r w:rsidRPr="00012545">
        <w:t xml:space="preserve"> проводилась по утвержденному директором школы плану, который предусматривал психолого-педагогическое сопровождение обучающихся</w:t>
      </w:r>
      <w:r>
        <w:t>,</w:t>
      </w:r>
      <w:r w:rsidRPr="00012545">
        <w:t xml:space="preserve"> итоги первичной диагностики, разработк</w:t>
      </w:r>
      <w:r>
        <w:t>у</w:t>
      </w:r>
      <w:r w:rsidRPr="00012545">
        <w:t xml:space="preserve"> индивидуальной программы сопровождения, промежуточная диагностика, отслеживание динамики развития, выявление профессиональных наклонностей. В школе созданы условия для коррекционного обучения: кабинет педагога-психолога, кабинет учителя-логопеда, кабинет учителя-дефектолога.</w:t>
      </w:r>
    </w:p>
    <w:p w:rsidR="00AD2FE9" w:rsidRDefault="00AD2FE9" w:rsidP="00AD2FE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  <w:r w:rsidRPr="00012545">
        <w:t>Все обучающиеся, стоящие на динамическом наблюдении, получают необходимую коррекционную помощь специалистов. Для обучающихся были разработаны индивидуальные планы коррекционных занятий со специалистами, которые реализовываются в течение года, анализир</w:t>
      </w:r>
      <w:r>
        <w:t>уются</w:t>
      </w:r>
      <w:r w:rsidRPr="00012545">
        <w:t>, корректир</w:t>
      </w:r>
      <w:r>
        <w:t>уются</w:t>
      </w:r>
      <w:r w:rsidRPr="00012545">
        <w:t>.</w:t>
      </w:r>
    </w:p>
    <w:p w:rsidR="00E905A0" w:rsidRDefault="00E905A0" w:rsidP="00AD2FE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FE9" w:rsidRDefault="00AD2FE9" w:rsidP="00AD2FE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1516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Школа реализует следующие АООП:</w:t>
      </w:r>
    </w:p>
    <w:p w:rsidR="00AD2FE9" w:rsidRPr="0011516B" w:rsidRDefault="00AD2FE9" w:rsidP="00AD2FE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D2FE9" w:rsidRPr="00012545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125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адаптированная основная общеобразовательная программа начального общего образования обучающихся с тяжелыми нарушениями речи (вариант 5.1).</w:t>
      </w:r>
    </w:p>
    <w:p w:rsidR="00AD2FE9" w:rsidRPr="00012545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125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адаптированная основная общеобразовательная программа начального общего образования обучающихся с ЗПР (вариант 7.1,7.2).</w:t>
      </w:r>
    </w:p>
    <w:p w:rsidR="00AD2FE9" w:rsidRPr="00493E2F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493E2F">
        <w:rPr>
          <w:rFonts w:ascii="Times New Roman" w:hAnsi="Times New Roman" w:cs="Times New Roman"/>
          <w:sz w:val="24"/>
          <w:szCs w:val="24"/>
          <w:lang w:val="ru-RU"/>
        </w:rPr>
        <w:t>адаптированная основная общеобразовательная программа для обучающихся с нарушением интеллекта (Приказ 1599 вариант 1).</w:t>
      </w:r>
    </w:p>
    <w:p w:rsidR="00AD2FE9" w:rsidRPr="00493E2F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493E2F">
        <w:rPr>
          <w:rFonts w:ascii="Times New Roman" w:hAnsi="Times New Roman" w:cs="Times New Roman"/>
          <w:sz w:val="24"/>
          <w:szCs w:val="24"/>
          <w:lang w:val="ru-RU"/>
        </w:rPr>
        <w:t>адаптированная основная общеобразовательная программа для обучающихся с нарушением интеллекта (Приказ 1599 вариант 2).</w:t>
      </w:r>
    </w:p>
    <w:p w:rsidR="00AD2FE9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1254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адаптированная основная общеобразовательная программа начального общего образования обучающихся с РАС (вариант 8.4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8.3</w:t>
      </w:r>
      <w:r w:rsidRPr="0001254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D2FE9" w:rsidRDefault="00AD2FE9" w:rsidP="00AD2FE9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D2FE9" w:rsidRPr="00800DF3" w:rsidRDefault="00AD2FE9" w:rsidP="00AD2FE9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307">
        <w:rPr>
          <w:rFonts w:ascii="Times New Roman" w:hAnsi="Times New Roman" w:cs="Times New Roman"/>
          <w:sz w:val="24"/>
          <w:szCs w:val="24"/>
          <w:lang w:val="ru-RU"/>
        </w:rPr>
        <w:t xml:space="preserve">В реализации АООП занимает важное место коррекционно–развивающая модель обучения, в которой происходит преодоление, коррекция и компенсация нарушений физического и умственного развития детей с ОВЗ. Сопровождение обучающихся с ОВЗ осуществляется по трём основным взаимосвязанным направлениям: комплексная диагностика, развивающая и коррекционная деятельность, консультирование и просвещение педагогов, родителей, других </w:t>
      </w:r>
      <w:r w:rsidRPr="00800DF3">
        <w:rPr>
          <w:rFonts w:ascii="Times New Roman" w:hAnsi="Times New Roman" w:cs="Times New Roman"/>
          <w:sz w:val="24"/>
          <w:szCs w:val="24"/>
          <w:lang w:val="ru-RU"/>
        </w:rPr>
        <w:t xml:space="preserve">участников образовательного процесса. </w:t>
      </w:r>
    </w:p>
    <w:p w:rsidR="00AD2FE9" w:rsidRPr="00800DF3" w:rsidRDefault="00AD2FE9" w:rsidP="00AD2FE9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0DF3">
        <w:rPr>
          <w:rFonts w:ascii="Times New Roman" w:hAnsi="Times New Roman" w:cs="Times New Roman"/>
          <w:sz w:val="24"/>
          <w:szCs w:val="24"/>
          <w:lang w:val="ru-RU"/>
        </w:rPr>
        <w:t>Педагоги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данной категории учащихся применяют </w:t>
      </w:r>
      <w:r w:rsidRPr="00800DF3">
        <w:rPr>
          <w:rFonts w:ascii="Times New Roman" w:hAnsi="Times New Roman" w:cs="Times New Roman"/>
          <w:sz w:val="24"/>
          <w:szCs w:val="24"/>
          <w:lang w:val="ru-RU"/>
        </w:rPr>
        <w:t xml:space="preserve">различные образовательные технологии. Коррекционная помощь оказывается посредством </w:t>
      </w:r>
      <w:r w:rsidRPr="00800DF3">
        <w:rPr>
          <w:rFonts w:ascii="Times New Roman" w:hAnsi="Times New Roman" w:cs="Times New Roman"/>
          <w:sz w:val="24"/>
          <w:szCs w:val="24"/>
          <w:lang w:val="ru-RU"/>
        </w:rPr>
        <w:lastRenderedPageBreak/>
        <w:t>организации очных, подгрупповых и индивидуальных коррекционно-развивающих занятий с учителями предметниками, педагогом-психологом, учителем-логопедом, учителем-дефектологом.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00DF3">
        <w:rPr>
          <w:rFonts w:ascii="Times New Roman" w:hAnsi="Times New Roman" w:cs="Times New Roman"/>
          <w:sz w:val="24"/>
          <w:szCs w:val="24"/>
          <w:lang w:val="ru-RU"/>
        </w:rPr>
        <w:t>Согласно расписани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800DF3">
        <w:rPr>
          <w:rFonts w:ascii="Times New Roman" w:hAnsi="Times New Roman" w:cs="Times New Roman"/>
          <w:sz w:val="24"/>
          <w:szCs w:val="24"/>
          <w:lang w:val="ru-RU"/>
        </w:rPr>
        <w:t xml:space="preserve"> занятий, специалисты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проводят для обу</w:t>
      </w:r>
      <w:r w:rsidRPr="00800DF3">
        <w:rPr>
          <w:rFonts w:ascii="Times New Roman" w:hAnsi="Times New Roman" w:cs="Times New Roman"/>
          <w:sz w:val="24"/>
          <w:szCs w:val="24"/>
          <w:lang w:val="ru-RU"/>
        </w:rPr>
        <w:t>ча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800DF3">
        <w:rPr>
          <w:rFonts w:ascii="Times New Roman" w:hAnsi="Times New Roman" w:cs="Times New Roman"/>
          <w:sz w:val="24"/>
          <w:szCs w:val="24"/>
          <w:lang w:val="ru-RU"/>
        </w:rPr>
        <w:t>щихся индивидуальные и групповые занятия, консультируют родителей (законных представителей).</w:t>
      </w:r>
    </w:p>
    <w:p w:rsidR="00AD2FE9" w:rsidRPr="005039BD" w:rsidRDefault="00AD2FE9" w:rsidP="00AD2FE9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9BD">
        <w:rPr>
          <w:rFonts w:ascii="Times New Roman" w:hAnsi="Times New Roman" w:cs="Times New Roman"/>
          <w:sz w:val="24"/>
          <w:szCs w:val="24"/>
          <w:lang w:val="ru-RU"/>
        </w:rPr>
        <w:t xml:space="preserve">В результате реализации инклюзивной модели образования в условиях МБОУ «Партизанская СОШ»  выполняется главная цель инклюзивного образования -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возможностей. </w:t>
      </w:r>
    </w:p>
    <w:p w:rsidR="00AD2FE9" w:rsidRPr="005039BD" w:rsidRDefault="00AD2FE9" w:rsidP="00AD2FE9">
      <w:pPr>
        <w:spacing w:before="0" w:beforeAutospacing="0" w:after="0" w:afterAutospacing="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5039BD">
        <w:rPr>
          <w:rFonts w:ascii="Times New Roman" w:hAnsi="Times New Roman" w:cs="Times New Roman"/>
          <w:sz w:val="24"/>
          <w:szCs w:val="24"/>
          <w:lang w:val="ru-RU"/>
        </w:rPr>
        <w:t xml:space="preserve">Созданная инклюзивная образовательная среда школы способствует: </w:t>
      </w:r>
    </w:p>
    <w:p w:rsidR="00AD2FE9" w:rsidRPr="005039BD" w:rsidRDefault="00AD2FE9" w:rsidP="00AD2FE9">
      <w:pPr>
        <w:numPr>
          <w:ilvl w:val="0"/>
          <w:numId w:val="4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9BD">
        <w:rPr>
          <w:rFonts w:ascii="Times New Roman" w:hAnsi="Times New Roman" w:cs="Times New Roman"/>
          <w:sz w:val="24"/>
          <w:szCs w:val="24"/>
          <w:lang w:val="ru-RU"/>
        </w:rPr>
        <w:t xml:space="preserve">гармоничному развитию детей, имеющих разные стартовые возможности; </w:t>
      </w:r>
    </w:p>
    <w:p w:rsidR="00AD2FE9" w:rsidRPr="005039BD" w:rsidRDefault="00AD2FE9" w:rsidP="00AD2FE9">
      <w:pPr>
        <w:numPr>
          <w:ilvl w:val="0"/>
          <w:numId w:val="4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9BD">
        <w:rPr>
          <w:rFonts w:ascii="Times New Roman" w:hAnsi="Times New Roman" w:cs="Times New Roman"/>
          <w:sz w:val="24"/>
          <w:szCs w:val="24"/>
          <w:lang w:val="ru-RU"/>
        </w:rPr>
        <w:t xml:space="preserve">формирует толерантное сообщество детей, родителей, социального окружения;  </w:t>
      </w:r>
    </w:p>
    <w:p w:rsidR="00AD2FE9" w:rsidRPr="005039BD" w:rsidRDefault="00AD2FE9" w:rsidP="00AD2FE9">
      <w:pPr>
        <w:numPr>
          <w:ilvl w:val="0"/>
          <w:numId w:val="45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39BD">
        <w:rPr>
          <w:rFonts w:ascii="Times New Roman" w:hAnsi="Times New Roman" w:cs="Times New Roman"/>
          <w:sz w:val="24"/>
          <w:szCs w:val="24"/>
          <w:lang w:val="ru-RU"/>
        </w:rPr>
        <w:t xml:space="preserve">создает условия для развития потенциальных возможностей детей с ОВЗ и приобретению детьми коммуникативных навыков, самоорганизации, формирование опыта позитивного взаимодействия с окружающим миром, формирование навыков конструктивного общения. </w:t>
      </w:r>
    </w:p>
    <w:p w:rsidR="00AD2FE9" w:rsidRPr="00012545" w:rsidRDefault="00AD2FE9" w:rsidP="00AD2FE9">
      <w:pPr>
        <w:pStyle w:val="a4"/>
        <w:shd w:val="clear" w:color="auto" w:fill="FFFFFF"/>
        <w:spacing w:before="0" w:beforeAutospacing="0" w:after="0" w:afterAutospacing="0"/>
        <w:ind w:firstLine="709"/>
        <w:jc w:val="both"/>
      </w:pPr>
    </w:p>
    <w:p w:rsidR="00094458" w:rsidRDefault="00094458" w:rsidP="00094458">
      <w:pPr>
        <w:ind w:firstLine="720"/>
        <w:jc w:val="both"/>
        <w:rPr>
          <w:rFonts w:hAnsi="Times New Roman" w:cs="Times New Roman"/>
          <w:bCs/>
          <w:sz w:val="24"/>
          <w:szCs w:val="24"/>
          <w:lang w:val="ru-RU"/>
        </w:rPr>
      </w:pPr>
      <w:r w:rsidRPr="009F5338">
        <w:rPr>
          <w:rFonts w:ascii="Times New Roman" w:eastAsia="Times New Roman" w:hAnsi="Times New Roman" w:cs="Times New Roman"/>
          <w:sz w:val="24"/>
          <w:szCs w:val="24"/>
          <w:lang w:val="ru-RU"/>
        </w:rPr>
        <w:t>В Кожелакской основной общеобразовательной школе, филиале муниципального бюджетного общеобразовательного  учреждения «Партизанская средняя общеобразовательная школа имени П.П.Петрова»</w:t>
      </w:r>
      <w:r w:rsidR="006E6A00" w:rsidRPr="009F533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9F533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202</w:t>
      </w:r>
      <w:r w:rsidR="00830719" w:rsidRPr="009F5338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9F533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году </w:t>
      </w:r>
      <w:r w:rsidRPr="009F5338">
        <w:rPr>
          <w:rFonts w:hAnsi="Times New Roman" w:cs="Times New Roman"/>
          <w:bCs/>
          <w:sz w:val="24"/>
          <w:szCs w:val="24"/>
          <w:lang w:val="ru-RU"/>
        </w:rPr>
        <w:t>обучающихся с ограниченными возможностями здоровья не было.</w:t>
      </w:r>
    </w:p>
    <w:p w:rsidR="00D24542" w:rsidRPr="00D24542" w:rsidRDefault="00D24542" w:rsidP="00D24542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D24542">
        <w:rPr>
          <w:rFonts w:hAnsi="Times New Roman" w:cs="Times New Roman"/>
          <w:b/>
          <w:bCs/>
          <w:sz w:val="24"/>
          <w:szCs w:val="24"/>
          <w:lang w:val="ru-RU"/>
        </w:rPr>
        <w:t>Внеурочная деятельность</w:t>
      </w:r>
    </w:p>
    <w:p w:rsidR="00D24542" w:rsidRPr="00D24542" w:rsidRDefault="00D24542" w:rsidP="00D24542">
      <w:pPr>
        <w:rPr>
          <w:rStyle w:val="markedcontent"/>
          <w:sz w:val="24"/>
          <w:szCs w:val="24"/>
          <w:lang w:val="ru-RU"/>
        </w:rPr>
      </w:pPr>
      <w:r w:rsidRPr="00D24542">
        <w:rPr>
          <w:rStyle w:val="markedcontent"/>
          <w:b/>
          <w:sz w:val="24"/>
          <w:szCs w:val="24"/>
          <w:lang w:val="ru-RU"/>
        </w:rPr>
        <w:t>Цели и задачи внеурочной деятельности.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В соответствии с Федеральным государственным образовательным стандартом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основного общего образования внеурочная деятельность, как и учебная деятельность на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уроке, направлена на решение задач воспитания и социализации учащихся.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b/>
          <w:sz w:val="24"/>
          <w:szCs w:val="24"/>
          <w:lang w:val="ru-RU"/>
        </w:rPr>
        <w:t>Цель организации внеурочной деятельности</w:t>
      </w:r>
      <w:r w:rsidRPr="00D24542">
        <w:rPr>
          <w:rStyle w:val="markedcontent"/>
          <w:sz w:val="24"/>
          <w:szCs w:val="24"/>
          <w:lang w:val="ru-RU"/>
        </w:rPr>
        <w:t xml:space="preserve"> – обеспечение соответствующей возрасту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адаптации ребенка в образовательной организации, учет его возрастных и индивидуальных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особенностей, создание благоприятных условий для становления и развития личности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обучающихся, формирования их общей культуры, духовно-нравственного, гражданского,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социального, интеллектуального развития, самосовершенствования, обеспечивающего их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социальную успешность, развития творческих способностей, сохранения и укрепления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здоровья. Таким образом, основной целью организации внеурочной деятельности школы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является формирование ключевых компетенций учащихся: информационной,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коммуникативной, проблемной, кооперативной или компетенции по работе в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сотрудничестве.</w:t>
      </w:r>
    </w:p>
    <w:p w:rsidR="00D24542" w:rsidRPr="00D24542" w:rsidRDefault="00D24542" w:rsidP="00D24542">
      <w:pPr>
        <w:rPr>
          <w:rStyle w:val="markedcontent"/>
          <w:sz w:val="24"/>
          <w:szCs w:val="24"/>
          <w:lang w:val="ru-RU"/>
        </w:rPr>
      </w:pPr>
      <w:r w:rsidRPr="00D24542">
        <w:rPr>
          <w:rStyle w:val="markedcontent"/>
          <w:b/>
          <w:sz w:val="24"/>
          <w:szCs w:val="24"/>
          <w:lang w:val="ru-RU"/>
        </w:rPr>
        <w:t>Внеурочная деятельность направлена на:</w:t>
      </w:r>
      <w:r w:rsidRPr="00D24542">
        <w:rPr>
          <w:b/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1) создание условий для развития личности ребёнка, развитие его мотивации к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познанию и творчеству;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2) приобщение обучающихся к общечеловеческим и национальным ценностям и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традициям (включая региональные социально-культурные особенности);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3) профилактику асоциального поведения;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4) создание условий для социального, культурного и профессионального самоопределения,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творческой самореализации школьника, его интеграции в систему отечественной и мировой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культуры;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5) обеспечение целостности процесса психического и физического, умственного и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lastRenderedPageBreak/>
        <w:t>духовного развития личности обучающегося;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6) развитие взаимодействия педагогов с семьями обучающихся.</w:t>
      </w:r>
    </w:p>
    <w:p w:rsidR="00D24542" w:rsidRPr="00D24542" w:rsidRDefault="00D24542" w:rsidP="00D24542">
      <w:pPr>
        <w:jc w:val="both"/>
        <w:rPr>
          <w:rStyle w:val="markedcontent"/>
          <w:sz w:val="24"/>
          <w:szCs w:val="24"/>
          <w:lang w:val="ru-RU"/>
        </w:rPr>
      </w:pPr>
      <w:r w:rsidRPr="00D24542">
        <w:rPr>
          <w:rStyle w:val="markedcontent"/>
          <w:sz w:val="24"/>
          <w:szCs w:val="24"/>
          <w:lang w:val="ru-RU"/>
        </w:rPr>
        <w:t xml:space="preserve">         Результат внеурочной деятельности - развитие на основе освоения универсальных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учебных действий, познания и освоения мира – личности обучающегося, его активной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учебно-познавательной деятельности, формирование его готовности к саморазвитию и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непрерывному образованию.</w:t>
      </w:r>
      <w:r w:rsidRPr="00D24542">
        <w:rPr>
          <w:sz w:val="24"/>
          <w:szCs w:val="24"/>
          <w:lang w:val="ru-RU"/>
        </w:rPr>
        <w:br/>
      </w:r>
      <w:r w:rsidRPr="00D24542">
        <w:rPr>
          <w:rStyle w:val="markedcontent"/>
          <w:sz w:val="24"/>
          <w:szCs w:val="24"/>
          <w:lang w:val="ru-RU"/>
        </w:rPr>
        <w:t>Внеурочная деятельность организуется по направлениям развития личности на</w:t>
      </w:r>
      <w:r w:rsidRPr="00D24542">
        <w:rPr>
          <w:sz w:val="24"/>
          <w:szCs w:val="24"/>
          <w:lang w:val="ru-RU"/>
        </w:rPr>
        <w:t xml:space="preserve"> </w:t>
      </w:r>
      <w:r w:rsidRPr="00D24542">
        <w:rPr>
          <w:rStyle w:val="markedcontent"/>
          <w:sz w:val="24"/>
          <w:szCs w:val="24"/>
          <w:lang w:val="ru-RU"/>
        </w:rPr>
        <w:t>добровольной основе в соответствии с выбором участников образовательных отношений.</w:t>
      </w:r>
    </w:p>
    <w:p w:rsidR="00D24542" w:rsidRPr="00D24542" w:rsidRDefault="00D24542" w:rsidP="00D24542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24542">
        <w:rPr>
          <w:rFonts w:ascii="Times New Roman" w:hAnsi="Times New Roman" w:cs="Times New Roman"/>
          <w:sz w:val="24"/>
          <w:szCs w:val="24"/>
          <w:lang w:val="ru-RU"/>
        </w:rPr>
        <w:t xml:space="preserve">Внеурочная деятельность школы строилась по следующим направлениям: </w:t>
      </w:r>
    </w:p>
    <w:p w:rsidR="00D24542" w:rsidRPr="00B605EB" w:rsidRDefault="00D24542" w:rsidP="00D24542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Общекультурное</w:t>
      </w:r>
    </w:p>
    <w:p w:rsidR="00D24542" w:rsidRPr="00B605EB" w:rsidRDefault="00D24542" w:rsidP="00D24542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 xml:space="preserve"> Общеинтеллектуальное</w:t>
      </w:r>
    </w:p>
    <w:p w:rsidR="00D24542" w:rsidRPr="00B605EB" w:rsidRDefault="00D24542" w:rsidP="00D24542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 xml:space="preserve"> Духовно-нравственное</w:t>
      </w:r>
    </w:p>
    <w:p w:rsidR="00D24542" w:rsidRPr="00B605EB" w:rsidRDefault="00D24542" w:rsidP="00D24542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 xml:space="preserve"> Спортивно-оздоровительное</w:t>
      </w:r>
    </w:p>
    <w:p w:rsidR="00D24542" w:rsidRDefault="00D24542" w:rsidP="00D24542">
      <w:pPr>
        <w:pStyle w:val="ac"/>
        <w:numPr>
          <w:ilvl w:val="0"/>
          <w:numId w:val="46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 xml:space="preserve"> Социальное.</w:t>
      </w:r>
    </w:p>
    <w:p w:rsidR="00D24542" w:rsidRPr="00D24542" w:rsidRDefault="00D24542" w:rsidP="00D24542">
      <w:pPr>
        <w:pStyle w:val="ac"/>
        <w:ind w:left="1069"/>
        <w:jc w:val="center"/>
        <w:rPr>
          <w:rFonts w:ascii="Times New Roman" w:hAnsi="Times New Roman"/>
          <w:b/>
          <w:sz w:val="24"/>
          <w:szCs w:val="24"/>
        </w:rPr>
      </w:pPr>
      <w:r w:rsidRPr="00D24542">
        <w:rPr>
          <w:rFonts w:ascii="Times New Roman" w:hAnsi="Times New Roman"/>
          <w:b/>
          <w:sz w:val="24"/>
          <w:szCs w:val="24"/>
        </w:rPr>
        <w:t>1-4 классы</w:t>
      </w:r>
    </w:p>
    <w:tbl>
      <w:tblPr>
        <w:tblStyle w:val="a5"/>
        <w:tblW w:w="0" w:type="auto"/>
        <w:tblLook w:val="04A0"/>
      </w:tblPr>
      <w:tblGrid>
        <w:gridCol w:w="661"/>
        <w:gridCol w:w="3615"/>
        <w:gridCol w:w="4967"/>
      </w:tblGrid>
      <w:tr w:rsidR="00D24542" w:rsidRPr="00B605EB" w:rsidTr="006A6C86">
        <w:tc>
          <w:tcPr>
            <w:tcW w:w="675" w:type="dxa"/>
          </w:tcPr>
          <w:p w:rsidR="00D24542" w:rsidRPr="00D24542" w:rsidRDefault="00D24542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D24542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D24542" w:rsidRPr="00D24542" w:rsidRDefault="00D24542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D24542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5210" w:type="dxa"/>
          </w:tcPr>
          <w:p w:rsidR="00D24542" w:rsidRPr="00D24542" w:rsidRDefault="00D24542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D24542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Курсы</w:t>
            </w:r>
          </w:p>
        </w:tc>
      </w:tr>
      <w:tr w:rsidR="00D24542" w:rsidRPr="003F7B9E" w:rsidTr="006A6C86">
        <w:tc>
          <w:tcPr>
            <w:tcW w:w="675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D24542" w:rsidRPr="00B605EB" w:rsidRDefault="00D24542" w:rsidP="006A6C86">
            <w:pPr>
              <w:jc w:val="both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5210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Школа вежливости, Смысловое чтение, Я-читатель</w:t>
            </w:r>
          </w:p>
        </w:tc>
      </w:tr>
      <w:tr w:rsidR="00D24542" w:rsidRPr="003F7B9E" w:rsidTr="006A6C86">
        <w:tc>
          <w:tcPr>
            <w:tcW w:w="675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</w:p>
        </w:tc>
        <w:tc>
          <w:tcPr>
            <w:tcW w:w="5210" w:type="dxa"/>
          </w:tcPr>
          <w:p w:rsidR="00D24542" w:rsidRPr="00D24542" w:rsidRDefault="00D24542" w:rsidP="006A6C86">
            <w:pPr>
              <w:rPr>
                <w:rStyle w:val="markedcontent"/>
                <w:sz w:val="24"/>
                <w:szCs w:val="24"/>
                <w:lang w:val="ru-RU"/>
              </w:rPr>
            </w:pPr>
            <w:r w:rsidRPr="00D24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Умники и умницы,  Чтение с увлечением, РПС: информатика, логика, математика, Русский язык с увлечением</w:t>
            </w:r>
          </w:p>
        </w:tc>
      </w:tr>
      <w:tr w:rsidR="00D24542" w:rsidRPr="003F7B9E" w:rsidTr="006A6C86">
        <w:tc>
          <w:tcPr>
            <w:tcW w:w="675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5210" w:type="dxa"/>
          </w:tcPr>
          <w:p w:rsidR="00D24542" w:rsidRPr="00D24542" w:rsidRDefault="00D24542" w:rsidP="006A6C86">
            <w:pPr>
              <w:rPr>
                <w:rStyle w:val="markedcontent"/>
                <w:sz w:val="24"/>
                <w:szCs w:val="24"/>
                <w:lang w:val="ru-RU"/>
              </w:rPr>
            </w:pPr>
            <w:r w:rsidRPr="00D24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в мире, мир во мне</w:t>
            </w:r>
          </w:p>
        </w:tc>
      </w:tr>
      <w:tr w:rsidR="00D24542" w:rsidRPr="00B605EB" w:rsidTr="006A6C86">
        <w:tc>
          <w:tcPr>
            <w:tcW w:w="675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D24542" w:rsidRPr="00B605EB" w:rsidRDefault="00D24542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  <w:tc>
          <w:tcPr>
            <w:tcW w:w="5210" w:type="dxa"/>
          </w:tcPr>
          <w:p w:rsidR="00D24542" w:rsidRPr="00B605EB" w:rsidRDefault="00D24542" w:rsidP="006A6C86">
            <w:pPr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Земля-наш дом</w:t>
            </w:r>
          </w:p>
        </w:tc>
      </w:tr>
    </w:tbl>
    <w:p w:rsidR="00846B72" w:rsidRDefault="00D24542" w:rsidP="00D2454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24542">
        <w:rPr>
          <w:rFonts w:ascii="Times New Roman" w:hAnsi="Times New Roman" w:cs="Times New Roman"/>
          <w:b/>
          <w:sz w:val="24"/>
          <w:szCs w:val="24"/>
          <w:lang w:val="ru-RU"/>
        </w:rPr>
        <w:t>5-9 классы</w:t>
      </w:r>
    </w:p>
    <w:tbl>
      <w:tblPr>
        <w:tblStyle w:val="a5"/>
        <w:tblW w:w="0" w:type="auto"/>
        <w:tblLook w:val="04A0"/>
      </w:tblPr>
      <w:tblGrid>
        <w:gridCol w:w="659"/>
        <w:gridCol w:w="3611"/>
        <w:gridCol w:w="4973"/>
      </w:tblGrid>
      <w:tr w:rsidR="00D24542" w:rsidRPr="00B605EB" w:rsidTr="00957DD7">
        <w:tc>
          <w:tcPr>
            <w:tcW w:w="659" w:type="dxa"/>
          </w:tcPr>
          <w:p w:rsidR="00D24542" w:rsidRPr="00D24542" w:rsidRDefault="00D24542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D24542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11" w:type="dxa"/>
          </w:tcPr>
          <w:p w:rsidR="00D24542" w:rsidRPr="00D24542" w:rsidRDefault="00D24542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D24542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4973" w:type="dxa"/>
          </w:tcPr>
          <w:p w:rsidR="00D24542" w:rsidRPr="00D24542" w:rsidRDefault="00D24542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D24542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Курсы</w:t>
            </w:r>
          </w:p>
        </w:tc>
      </w:tr>
      <w:tr w:rsidR="00D24542" w:rsidRPr="00B605EB" w:rsidTr="00957DD7">
        <w:tc>
          <w:tcPr>
            <w:tcW w:w="659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D24542" w:rsidRPr="00B605EB" w:rsidRDefault="00D24542" w:rsidP="006A6C86">
            <w:pPr>
              <w:jc w:val="both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4973" w:type="dxa"/>
          </w:tcPr>
          <w:p w:rsidR="00D24542" w:rsidRPr="00B605EB" w:rsidRDefault="00D24542" w:rsidP="006A6C86">
            <w:pPr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Основы журналистики</w:t>
            </w:r>
          </w:p>
        </w:tc>
      </w:tr>
      <w:tr w:rsidR="00D24542" w:rsidRPr="00B605EB" w:rsidTr="00957DD7">
        <w:tc>
          <w:tcPr>
            <w:tcW w:w="659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</w:p>
        </w:tc>
        <w:tc>
          <w:tcPr>
            <w:tcW w:w="4973" w:type="dxa"/>
          </w:tcPr>
          <w:p w:rsidR="00D24542" w:rsidRPr="00B605EB" w:rsidRDefault="00D24542" w:rsidP="006A6C86">
            <w:pPr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</w:tr>
      <w:tr w:rsidR="00D24542" w:rsidRPr="003F7B9E" w:rsidTr="00957DD7">
        <w:tc>
          <w:tcPr>
            <w:tcW w:w="659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4973" w:type="dxa"/>
          </w:tcPr>
          <w:p w:rsidR="00D24542" w:rsidRPr="00D24542" w:rsidRDefault="00D24542" w:rsidP="006A6C86">
            <w:pPr>
              <w:rPr>
                <w:rStyle w:val="markedcontent"/>
                <w:sz w:val="24"/>
                <w:szCs w:val="24"/>
                <w:lang w:val="ru-RU"/>
              </w:rPr>
            </w:pPr>
            <w:r w:rsidRPr="00D24542">
              <w:rPr>
                <w:rStyle w:val="markedcontent"/>
                <w:sz w:val="24"/>
                <w:szCs w:val="24"/>
                <w:lang w:val="ru-RU"/>
              </w:rPr>
              <w:t>Программа гражданско-патриотического воспитания</w:t>
            </w:r>
            <w:r w:rsidRPr="00D245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4542">
              <w:rPr>
                <w:rStyle w:val="markedcontent"/>
                <w:sz w:val="24"/>
                <w:szCs w:val="24"/>
                <w:lang w:val="ru-RU"/>
              </w:rPr>
              <w:t>учащихся «Я – гражданин России»</w:t>
            </w:r>
          </w:p>
        </w:tc>
      </w:tr>
      <w:tr w:rsidR="00D24542" w:rsidRPr="00B605EB" w:rsidTr="00957DD7">
        <w:tc>
          <w:tcPr>
            <w:tcW w:w="659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4</w:t>
            </w:r>
          </w:p>
        </w:tc>
        <w:tc>
          <w:tcPr>
            <w:tcW w:w="3611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4973" w:type="dxa"/>
          </w:tcPr>
          <w:p w:rsidR="00D24542" w:rsidRPr="00957DD7" w:rsidRDefault="00D24542" w:rsidP="006A6C86">
            <w:pPr>
              <w:pStyle w:val="ad"/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957DD7">
              <w:rPr>
                <w:rStyle w:val="markedcontent"/>
                <w:rFonts w:ascii="Times New Roman" w:hAnsi="Times New Roman"/>
                <w:sz w:val="24"/>
                <w:szCs w:val="24"/>
              </w:rPr>
              <w:t>Формирование культуры здоровья, Здоровейка</w:t>
            </w:r>
          </w:p>
        </w:tc>
      </w:tr>
      <w:tr w:rsidR="00D24542" w:rsidRPr="00B605EB" w:rsidTr="00957DD7">
        <w:tc>
          <w:tcPr>
            <w:tcW w:w="659" w:type="dxa"/>
          </w:tcPr>
          <w:p w:rsidR="00D24542" w:rsidRPr="00B605EB" w:rsidRDefault="00D24542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5</w:t>
            </w:r>
          </w:p>
        </w:tc>
        <w:tc>
          <w:tcPr>
            <w:tcW w:w="3611" w:type="dxa"/>
          </w:tcPr>
          <w:p w:rsidR="00D24542" w:rsidRPr="00B605EB" w:rsidRDefault="00D24542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  <w:tc>
          <w:tcPr>
            <w:tcW w:w="4973" w:type="dxa"/>
          </w:tcPr>
          <w:p w:rsidR="00D24542" w:rsidRPr="00B605EB" w:rsidRDefault="00D24542" w:rsidP="006A6C86">
            <w:pPr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Я-волонтер!</w:t>
            </w:r>
          </w:p>
        </w:tc>
      </w:tr>
    </w:tbl>
    <w:p w:rsidR="00957DD7" w:rsidRPr="00B605EB" w:rsidRDefault="00957DD7" w:rsidP="00957D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5EB">
        <w:rPr>
          <w:rFonts w:ascii="Times New Roman" w:hAnsi="Times New Roman" w:cs="Times New Roman"/>
          <w:b/>
          <w:bCs/>
          <w:sz w:val="24"/>
          <w:szCs w:val="24"/>
        </w:rPr>
        <w:t xml:space="preserve">10-11 классы </w:t>
      </w:r>
    </w:p>
    <w:tbl>
      <w:tblPr>
        <w:tblStyle w:val="a5"/>
        <w:tblW w:w="0" w:type="auto"/>
        <w:tblLook w:val="04A0"/>
      </w:tblPr>
      <w:tblGrid>
        <w:gridCol w:w="659"/>
        <w:gridCol w:w="3611"/>
        <w:gridCol w:w="4973"/>
      </w:tblGrid>
      <w:tr w:rsidR="00957DD7" w:rsidRPr="00B605EB" w:rsidTr="006A6C86">
        <w:tc>
          <w:tcPr>
            <w:tcW w:w="675" w:type="dxa"/>
          </w:tcPr>
          <w:p w:rsidR="00957DD7" w:rsidRPr="00957DD7" w:rsidRDefault="00957DD7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957DD7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957DD7" w:rsidRPr="00957DD7" w:rsidRDefault="00957DD7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957DD7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5210" w:type="dxa"/>
          </w:tcPr>
          <w:p w:rsidR="00957DD7" w:rsidRPr="00957DD7" w:rsidRDefault="00957DD7" w:rsidP="006A6C86">
            <w:pPr>
              <w:pStyle w:val="ad"/>
              <w:jc w:val="center"/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</w:pPr>
            <w:r w:rsidRPr="00957DD7">
              <w:rPr>
                <w:rStyle w:val="markedcontent"/>
                <w:rFonts w:ascii="Times New Roman" w:hAnsi="Times New Roman"/>
                <w:b/>
                <w:sz w:val="24"/>
                <w:szCs w:val="24"/>
              </w:rPr>
              <w:t>Курсы</w:t>
            </w:r>
          </w:p>
        </w:tc>
      </w:tr>
      <w:tr w:rsidR="00957DD7" w:rsidRPr="00B605EB" w:rsidTr="006A6C86">
        <w:tc>
          <w:tcPr>
            <w:tcW w:w="675" w:type="dxa"/>
          </w:tcPr>
          <w:p w:rsidR="00957DD7" w:rsidRPr="00B605EB" w:rsidRDefault="00957DD7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957DD7" w:rsidRPr="00B605EB" w:rsidRDefault="00957DD7" w:rsidP="006A6C86">
            <w:pPr>
              <w:jc w:val="both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5210" w:type="dxa"/>
          </w:tcPr>
          <w:p w:rsidR="00957DD7" w:rsidRPr="00B605EB" w:rsidRDefault="00957DD7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Культура англоговорящих стран</w:t>
            </w:r>
          </w:p>
        </w:tc>
      </w:tr>
      <w:tr w:rsidR="00957DD7" w:rsidRPr="003F7B9E" w:rsidTr="006A6C86">
        <w:tc>
          <w:tcPr>
            <w:tcW w:w="675" w:type="dxa"/>
          </w:tcPr>
          <w:p w:rsidR="00957DD7" w:rsidRPr="00B605EB" w:rsidRDefault="00957DD7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957DD7" w:rsidRPr="00B605EB" w:rsidRDefault="00957DD7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</w:p>
        </w:tc>
        <w:tc>
          <w:tcPr>
            <w:tcW w:w="5210" w:type="dxa"/>
          </w:tcPr>
          <w:p w:rsidR="00957DD7" w:rsidRPr="00957DD7" w:rsidRDefault="00957DD7" w:rsidP="006A6C86">
            <w:pPr>
              <w:rPr>
                <w:rStyle w:val="markedcontent"/>
                <w:sz w:val="24"/>
                <w:szCs w:val="24"/>
                <w:lang w:val="ru-RU"/>
              </w:rPr>
            </w:pPr>
            <w:r w:rsidRPr="00957DD7">
              <w:rPr>
                <w:rStyle w:val="markedcontent"/>
                <w:sz w:val="24"/>
                <w:szCs w:val="24"/>
                <w:lang w:val="ru-RU"/>
              </w:rPr>
              <w:t>В мире обществознания, финансовая грамотность</w:t>
            </w:r>
          </w:p>
        </w:tc>
      </w:tr>
      <w:tr w:rsidR="00957DD7" w:rsidRPr="00B605EB" w:rsidTr="006A6C86">
        <w:tc>
          <w:tcPr>
            <w:tcW w:w="675" w:type="dxa"/>
          </w:tcPr>
          <w:p w:rsidR="00957DD7" w:rsidRPr="00B605EB" w:rsidRDefault="00957DD7" w:rsidP="006A6C86">
            <w:pPr>
              <w:pStyle w:val="ad"/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57DD7" w:rsidRPr="00B605EB" w:rsidRDefault="00957DD7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  <w:tc>
          <w:tcPr>
            <w:tcW w:w="5210" w:type="dxa"/>
          </w:tcPr>
          <w:p w:rsidR="00957DD7" w:rsidRPr="00B605EB" w:rsidRDefault="00957DD7" w:rsidP="006A6C86">
            <w:pPr>
              <w:rPr>
                <w:rStyle w:val="markedcontent"/>
                <w:sz w:val="24"/>
                <w:szCs w:val="24"/>
              </w:rPr>
            </w:pPr>
            <w:r w:rsidRPr="00B605EB">
              <w:rPr>
                <w:rStyle w:val="markedcontent"/>
                <w:sz w:val="24"/>
                <w:szCs w:val="24"/>
              </w:rPr>
              <w:t>Ваш выбор</w:t>
            </w:r>
          </w:p>
        </w:tc>
      </w:tr>
    </w:tbl>
    <w:p w:rsidR="00D24542" w:rsidRPr="00D24542" w:rsidRDefault="00D24542" w:rsidP="00D2454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2221C" w:rsidRDefault="0042221C" w:rsidP="0042221C">
      <w:pPr>
        <w:pStyle w:val="11"/>
        <w:shd w:val="clear" w:color="auto" w:fill="auto"/>
        <w:ind w:firstLine="0"/>
        <w:jc w:val="center"/>
        <w:rPr>
          <w:b/>
          <w:bCs/>
          <w:lang w:val="ru-RU"/>
        </w:rPr>
      </w:pPr>
      <w:r w:rsidRPr="0042221C">
        <w:rPr>
          <w:b/>
          <w:bCs/>
          <w:lang w:val="ru-RU"/>
        </w:rPr>
        <w:lastRenderedPageBreak/>
        <w:t>Охват обучающихся внеурочной деятельностью (%)</w:t>
      </w:r>
      <w:r>
        <w:rPr>
          <w:b/>
          <w:bCs/>
          <w:lang w:val="ru-RU"/>
        </w:rPr>
        <w:t xml:space="preserve"> (филиал)</w:t>
      </w:r>
    </w:p>
    <w:p w:rsidR="0042221C" w:rsidRDefault="0042221C" w:rsidP="0042221C">
      <w:pPr>
        <w:pStyle w:val="11"/>
        <w:shd w:val="clear" w:color="auto" w:fill="auto"/>
        <w:ind w:firstLine="0"/>
        <w:jc w:val="center"/>
        <w:rPr>
          <w:b/>
          <w:bCs/>
          <w:lang w:val="ru-RU"/>
        </w:rPr>
      </w:pPr>
    </w:p>
    <w:p w:rsidR="00453CE1" w:rsidRDefault="00453CE1" w:rsidP="0042221C">
      <w:pPr>
        <w:pStyle w:val="11"/>
        <w:shd w:val="clear" w:color="auto" w:fill="auto"/>
        <w:ind w:firstLine="0"/>
        <w:jc w:val="center"/>
        <w:rPr>
          <w:b/>
          <w:bCs/>
          <w:lang w:val="ru-RU"/>
        </w:rPr>
      </w:pPr>
    </w:p>
    <w:p w:rsidR="00453CE1" w:rsidRDefault="00830719" w:rsidP="0042221C">
      <w:pPr>
        <w:pStyle w:val="11"/>
        <w:shd w:val="clear" w:color="auto" w:fill="auto"/>
        <w:ind w:firstLine="0"/>
        <w:jc w:val="center"/>
        <w:rPr>
          <w:lang w:val="ru-RU"/>
        </w:rPr>
      </w:pPr>
      <w:r>
        <w:rPr>
          <w:b/>
          <w:bCs/>
          <w:noProof/>
          <w:lang w:val="ru-RU" w:eastAsia="ru-RU"/>
        </w:rPr>
        <w:drawing>
          <wp:anchor distT="0" distB="0" distL="0" distR="1581785" simplePos="0" relativeHeight="251658240" behindDoc="1" locked="0" layoutInCell="1" allowOverlap="1">
            <wp:simplePos x="0" y="0"/>
            <wp:positionH relativeFrom="page">
              <wp:posOffset>914400</wp:posOffset>
            </wp:positionH>
            <wp:positionV relativeFrom="margin">
              <wp:posOffset>6381750</wp:posOffset>
            </wp:positionV>
            <wp:extent cx="3914775" cy="3345815"/>
            <wp:effectExtent l="19050" t="0" r="9525" b="0"/>
            <wp:wrapNone/>
            <wp:docPr id="1" name="Shap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 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345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3CE1" w:rsidRDefault="00453CE1" w:rsidP="0042221C">
      <w:pPr>
        <w:pStyle w:val="11"/>
        <w:shd w:val="clear" w:color="auto" w:fill="auto"/>
        <w:ind w:firstLine="0"/>
        <w:jc w:val="center"/>
        <w:rPr>
          <w:lang w:val="ru-RU"/>
        </w:rPr>
      </w:pPr>
    </w:p>
    <w:p w:rsidR="00453CE1" w:rsidRPr="00453CE1" w:rsidRDefault="00453CE1" w:rsidP="00453CE1">
      <w:pPr>
        <w:pStyle w:val="af1"/>
        <w:numPr>
          <w:ilvl w:val="0"/>
          <w:numId w:val="44"/>
        </w:numPr>
        <w:shd w:val="clear" w:color="auto" w:fill="auto"/>
        <w:tabs>
          <w:tab w:val="left" w:pos="163"/>
        </w:tabs>
        <w:spacing w:after="0"/>
        <w:rPr>
          <w:rFonts w:ascii="Times New Roman" w:hAnsi="Times New Roman" w:cs="Times New Roman"/>
          <w:sz w:val="22"/>
          <w:szCs w:val="22"/>
        </w:rPr>
      </w:pPr>
      <w:r w:rsidRPr="00453CE1">
        <w:rPr>
          <w:rFonts w:ascii="Times New Roman" w:hAnsi="Times New Roman" w:cs="Times New Roman"/>
          <w:sz w:val="22"/>
          <w:szCs w:val="22"/>
        </w:rPr>
        <w:t>спортивно-</w:t>
      </w:r>
    </w:p>
    <w:p w:rsidR="00453CE1" w:rsidRPr="00453CE1" w:rsidRDefault="00453CE1" w:rsidP="00453CE1">
      <w:pPr>
        <w:pStyle w:val="af1"/>
        <w:shd w:val="clear" w:color="auto" w:fill="auto"/>
        <w:ind w:firstLine="180"/>
        <w:rPr>
          <w:rFonts w:ascii="Times New Roman" w:hAnsi="Times New Roman" w:cs="Times New Roman"/>
          <w:sz w:val="22"/>
          <w:szCs w:val="22"/>
        </w:rPr>
      </w:pPr>
      <w:r w:rsidRPr="00453CE1">
        <w:rPr>
          <w:rFonts w:ascii="Times New Roman" w:hAnsi="Times New Roman" w:cs="Times New Roman"/>
          <w:sz w:val="22"/>
          <w:szCs w:val="22"/>
        </w:rPr>
        <w:t>оздоровительное 100%</w:t>
      </w:r>
    </w:p>
    <w:p w:rsidR="00453CE1" w:rsidRPr="00453CE1" w:rsidRDefault="00453CE1" w:rsidP="00453CE1">
      <w:pPr>
        <w:pStyle w:val="af1"/>
        <w:numPr>
          <w:ilvl w:val="0"/>
          <w:numId w:val="44"/>
        </w:numPr>
        <w:shd w:val="clear" w:color="auto" w:fill="auto"/>
        <w:tabs>
          <w:tab w:val="left" w:pos="168"/>
        </w:tabs>
        <w:spacing w:after="360"/>
        <w:rPr>
          <w:rFonts w:ascii="Times New Roman" w:hAnsi="Times New Roman" w:cs="Times New Roman"/>
          <w:sz w:val="22"/>
          <w:szCs w:val="22"/>
        </w:rPr>
      </w:pPr>
      <w:r w:rsidRPr="00453CE1">
        <w:rPr>
          <w:rFonts w:ascii="Times New Roman" w:hAnsi="Times New Roman" w:cs="Times New Roman"/>
          <w:sz w:val="22"/>
          <w:szCs w:val="22"/>
        </w:rPr>
        <w:t>общеинтеллектуальное 57,1 %</w:t>
      </w:r>
    </w:p>
    <w:p w:rsidR="00453CE1" w:rsidRPr="00453CE1" w:rsidRDefault="00453CE1" w:rsidP="00453CE1">
      <w:pPr>
        <w:pStyle w:val="af1"/>
        <w:numPr>
          <w:ilvl w:val="0"/>
          <w:numId w:val="44"/>
        </w:numPr>
        <w:shd w:val="clear" w:color="auto" w:fill="auto"/>
        <w:tabs>
          <w:tab w:val="left" w:pos="163"/>
        </w:tabs>
        <w:spacing w:after="360"/>
        <w:rPr>
          <w:rFonts w:ascii="Times New Roman" w:hAnsi="Times New Roman" w:cs="Times New Roman"/>
          <w:sz w:val="22"/>
          <w:szCs w:val="22"/>
        </w:rPr>
      </w:pPr>
      <w:r w:rsidRPr="00453CE1">
        <w:rPr>
          <w:rFonts w:ascii="Times New Roman" w:hAnsi="Times New Roman" w:cs="Times New Roman"/>
          <w:sz w:val="22"/>
          <w:szCs w:val="22"/>
        </w:rPr>
        <w:t>общекультурное 71,4 %</w:t>
      </w:r>
    </w:p>
    <w:p w:rsidR="00453CE1" w:rsidRPr="00453CE1" w:rsidRDefault="00453CE1" w:rsidP="00453CE1">
      <w:pPr>
        <w:pStyle w:val="af1"/>
        <w:numPr>
          <w:ilvl w:val="0"/>
          <w:numId w:val="44"/>
        </w:numPr>
        <w:shd w:val="clear" w:color="auto" w:fill="auto"/>
        <w:tabs>
          <w:tab w:val="left" w:pos="168"/>
        </w:tabs>
        <w:spacing w:after="360"/>
        <w:rPr>
          <w:rFonts w:ascii="Times New Roman" w:hAnsi="Times New Roman" w:cs="Times New Roman"/>
          <w:sz w:val="22"/>
          <w:szCs w:val="22"/>
        </w:rPr>
      </w:pPr>
      <w:r w:rsidRPr="00453CE1">
        <w:rPr>
          <w:rFonts w:ascii="Times New Roman" w:hAnsi="Times New Roman" w:cs="Times New Roman"/>
          <w:sz w:val="22"/>
          <w:szCs w:val="22"/>
        </w:rPr>
        <w:t>социальное 42,8%</w:t>
      </w:r>
    </w:p>
    <w:p w:rsidR="00453CE1" w:rsidRPr="00453CE1" w:rsidRDefault="00453CE1" w:rsidP="00453CE1">
      <w:pPr>
        <w:pStyle w:val="af1"/>
        <w:numPr>
          <w:ilvl w:val="0"/>
          <w:numId w:val="44"/>
        </w:numPr>
        <w:shd w:val="clear" w:color="auto" w:fill="auto"/>
        <w:tabs>
          <w:tab w:val="left" w:pos="154"/>
        </w:tabs>
        <w:spacing w:after="360"/>
        <w:rPr>
          <w:rFonts w:ascii="Times New Roman" w:hAnsi="Times New Roman" w:cs="Times New Roman"/>
          <w:sz w:val="22"/>
          <w:szCs w:val="22"/>
        </w:rPr>
      </w:pPr>
      <w:r w:rsidRPr="00453CE1">
        <w:rPr>
          <w:rFonts w:ascii="Times New Roman" w:hAnsi="Times New Roman" w:cs="Times New Roman"/>
          <w:sz w:val="22"/>
          <w:szCs w:val="22"/>
        </w:rPr>
        <w:t>духовно-нравственное 42,8%</w:t>
      </w:r>
    </w:p>
    <w:p w:rsidR="0042221C" w:rsidRDefault="0042221C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53CE1" w:rsidRDefault="00453CE1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830719" w:rsidRDefault="00830719" w:rsidP="00D175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F06F4" w:rsidRPr="00166681" w:rsidRDefault="007F06F4" w:rsidP="007F06F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668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Воспитательная работа</w:t>
      </w:r>
      <w:r w:rsidR="0016668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</w:p>
    <w:p w:rsidR="007F06F4" w:rsidRPr="007F06F4" w:rsidRDefault="007F06F4" w:rsidP="007F06F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7F06F4">
        <w:rPr>
          <w:rFonts w:ascii="Times New Roman" w:hAnsi="Times New Roman" w:cs="Times New Roman"/>
          <w:sz w:val="24"/>
          <w:szCs w:val="24"/>
          <w:lang w:val="ru-RU"/>
        </w:rPr>
        <w:t xml:space="preserve">Воспитательная деятельность педагогического коллектива МБОУ "Партизанская СОШ" в 2021 году была направлена на достижение основной цели:  создание условий для успешной социализации детей и подростков, </w:t>
      </w:r>
      <w:r w:rsidRPr="007F06F4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самореализации и личностного роста. </w:t>
      </w:r>
    </w:p>
    <w:p w:rsidR="007F06F4" w:rsidRPr="007F06F4" w:rsidRDefault="007F06F4" w:rsidP="007F06F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06F4">
        <w:rPr>
          <w:rFonts w:ascii="Times New Roman" w:hAnsi="Times New Roman" w:cs="Times New Roman"/>
          <w:sz w:val="24"/>
          <w:szCs w:val="24"/>
          <w:lang w:val="ru-RU"/>
        </w:rPr>
        <w:t xml:space="preserve">Для этого педагогическим коллективом были определены следующие задачи: 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7F06F4">
        <w:rPr>
          <w:rStyle w:val="CharAttribute484"/>
          <w:rFonts w:eastAsia="№Е"/>
          <w:i w:val="0"/>
          <w:sz w:val="24"/>
          <w:szCs w:val="24"/>
        </w:rPr>
        <w:t xml:space="preserve">использовать в воспитании детей возможности школьного урока, поддерживать использование на уроках интерактивных форм занятий с учащимися; 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7F06F4">
        <w:rPr>
          <w:sz w:val="24"/>
          <w:szCs w:val="24"/>
        </w:rPr>
        <w:t>реализовывать потенциал классного руководства в воспитании школьников, поддерживать активное участие классных сообществ в жизни школы;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7F06F4">
        <w:rPr>
          <w:rStyle w:val="CharAttribute484"/>
          <w:rFonts w:eastAsia="№Е"/>
          <w:i w:val="0"/>
          <w:sz w:val="24"/>
          <w:szCs w:val="24"/>
        </w:rPr>
        <w:t xml:space="preserve">вовлекать школьников в </w:t>
      </w:r>
      <w:r w:rsidRPr="007F06F4">
        <w:rPr>
          <w:sz w:val="24"/>
          <w:szCs w:val="24"/>
        </w:rPr>
        <w:t xml:space="preserve">кружки, секции, клубы, студии и иные объединения, работающие по школьным программам внеурочной деятельности, </w:t>
      </w:r>
      <w:r w:rsidRPr="007F06F4">
        <w:rPr>
          <w:rStyle w:val="CharAttribute484"/>
          <w:rFonts w:eastAsia="№Е"/>
          <w:i w:val="0"/>
          <w:sz w:val="24"/>
          <w:szCs w:val="24"/>
        </w:rPr>
        <w:t>реализовывать их воспитательные возможности</w:t>
      </w:r>
      <w:r w:rsidRPr="007F06F4">
        <w:rPr>
          <w:w w:val="0"/>
          <w:sz w:val="24"/>
          <w:szCs w:val="24"/>
        </w:rPr>
        <w:t>;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7F06F4">
        <w:rPr>
          <w:sz w:val="24"/>
          <w:szCs w:val="24"/>
        </w:rPr>
        <w:t xml:space="preserve">инициировать и поддерживать ученическое самоуправление – как на уровне школы, так и на уровне классных сообществ; 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right="282" w:firstLine="567"/>
        <w:rPr>
          <w:rStyle w:val="CharAttribute484"/>
          <w:rFonts w:eastAsia="№Е"/>
          <w:i w:val="0"/>
          <w:sz w:val="24"/>
          <w:szCs w:val="24"/>
        </w:rPr>
      </w:pPr>
      <w:r w:rsidRPr="007F06F4">
        <w:rPr>
          <w:rStyle w:val="CharAttribute484"/>
          <w:rFonts w:eastAsia="№Е"/>
          <w:i w:val="0"/>
          <w:sz w:val="24"/>
          <w:szCs w:val="24"/>
        </w:rPr>
        <w:t>организовывать профориентационную работу со школьниками;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7F06F4">
        <w:rPr>
          <w:rStyle w:val="CharAttribute484"/>
          <w:rFonts w:eastAsia="№Е"/>
          <w:i w:val="0"/>
          <w:sz w:val="24"/>
          <w:szCs w:val="24"/>
        </w:rPr>
        <w:t>организовать работу с семьями школьников, их родителями или законными представителями, направленную на совместное решение проблем личностного развития детей.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7F06F4">
        <w:rPr>
          <w:w w:val="0"/>
          <w:sz w:val="24"/>
          <w:szCs w:val="24"/>
        </w:rPr>
        <w:t>реализовывать воспитательные возможности</w:t>
      </w:r>
      <w:r w:rsidRPr="007F06F4">
        <w:rPr>
          <w:sz w:val="24"/>
          <w:szCs w:val="24"/>
        </w:rPr>
        <w:t xml:space="preserve"> о</w:t>
      </w:r>
      <w:r w:rsidRPr="007F06F4">
        <w:rPr>
          <w:w w:val="0"/>
          <w:sz w:val="24"/>
          <w:szCs w:val="24"/>
        </w:rPr>
        <w:t xml:space="preserve">бщешкольных ключевых </w:t>
      </w:r>
      <w:r w:rsidRPr="007F06F4">
        <w:rPr>
          <w:sz w:val="24"/>
          <w:szCs w:val="24"/>
        </w:rPr>
        <w:t>дел</w:t>
      </w:r>
      <w:r w:rsidRPr="007F06F4">
        <w:rPr>
          <w:w w:val="0"/>
          <w:sz w:val="24"/>
          <w:szCs w:val="24"/>
        </w:rPr>
        <w:t>,</w:t>
      </w:r>
      <w:r w:rsidRPr="007F06F4">
        <w:rPr>
          <w:sz w:val="24"/>
          <w:szCs w:val="24"/>
        </w:rPr>
        <w:t xml:space="preserve"> поддерживать традиции их </w:t>
      </w:r>
      <w:r w:rsidRPr="007F06F4">
        <w:rPr>
          <w:w w:val="0"/>
          <w:sz w:val="24"/>
          <w:szCs w:val="24"/>
        </w:rPr>
        <w:t>коллективного планирования, организации, проведения и анализа в школьном сообществе;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sz w:val="24"/>
          <w:szCs w:val="24"/>
        </w:rPr>
      </w:pPr>
      <w:r w:rsidRPr="007F06F4">
        <w:rPr>
          <w:sz w:val="24"/>
          <w:szCs w:val="24"/>
        </w:rPr>
        <w:t>поддерживать деятельность функционирующих на базе школы д</w:t>
      </w:r>
      <w:r w:rsidRPr="007F06F4">
        <w:rPr>
          <w:w w:val="0"/>
          <w:sz w:val="24"/>
          <w:szCs w:val="24"/>
        </w:rPr>
        <w:t>етских общественных объединений и организаций;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7F06F4">
        <w:rPr>
          <w:rStyle w:val="CharAttribute484"/>
          <w:rFonts w:eastAsia="№Е"/>
          <w:i w:val="0"/>
          <w:sz w:val="24"/>
          <w:szCs w:val="24"/>
        </w:rPr>
        <w:t xml:space="preserve">организовать работу школьных медиа, реализовывать их воспитательный потенциал; 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7F06F4">
        <w:rPr>
          <w:rStyle w:val="CharAttribute484"/>
          <w:rFonts w:eastAsia="№Е"/>
          <w:i w:val="0"/>
          <w:sz w:val="24"/>
          <w:szCs w:val="24"/>
        </w:rPr>
        <w:t xml:space="preserve">развивать </w:t>
      </w:r>
      <w:r w:rsidRPr="007F06F4">
        <w:rPr>
          <w:w w:val="0"/>
          <w:sz w:val="24"/>
          <w:szCs w:val="24"/>
        </w:rPr>
        <w:t>предметно-эстетическую среду школы</w:t>
      </w:r>
      <w:r w:rsidRPr="007F06F4">
        <w:rPr>
          <w:rStyle w:val="CharAttribute484"/>
          <w:rFonts w:eastAsia="№Е"/>
          <w:i w:val="0"/>
          <w:sz w:val="24"/>
          <w:szCs w:val="24"/>
        </w:rPr>
        <w:t xml:space="preserve"> и реализовывать ее воспитательные возможности;</w:t>
      </w:r>
    </w:p>
    <w:p w:rsidR="007F06F4" w:rsidRPr="007F06F4" w:rsidRDefault="007F06F4" w:rsidP="007F06F4">
      <w:pPr>
        <w:pStyle w:val="ParaAttribute16"/>
        <w:numPr>
          <w:ilvl w:val="0"/>
          <w:numId w:val="47"/>
        </w:numPr>
        <w:tabs>
          <w:tab w:val="left" w:pos="1134"/>
        </w:tabs>
        <w:spacing w:line="276" w:lineRule="auto"/>
        <w:ind w:left="0" w:firstLine="567"/>
        <w:rPr>
          <w:rStyle w:val="CharAttribute484"/>
          <w:rFonts w:eastAsia="№Е"/>
          <w:i w:val="0"/>
          <w:sz w:val="24"/>
          <w:szCs w:val="24"/>
        </w:rPr>
      </w:pPr>
      <w:r w:rsidRPr="007F06F4">
        <w:rPr>
          <w:rStyle w:val="CharAttribute484"/>
          <w:rFonts w:eastAsia="№Е"/>
          <w:i w:val="0"/>
          <w:sz w:val="24"/>
          <w:szCs w:val="24"/>
        </w:rPr>
        <w:t>способствовать формированию у обучающихся сознательного и ответственного отношения к вопросам личной и общественной безопасности, навыков безопасного поведения в различных опасных и чрезвычайных ситуациях, позитивной социализации.</w:t>
      </w:r>
    </w:p>
    <w:p w:rsidR="00166681" w:rsidRDefault="007F06F4" w:rsidP="007F06F4">
      <w:pPr>
        <w:rPr>
          <w:rStyle w:val="markedcontent"/>
          <w:sz w:val="24"/>
          <w:szCs w:val="24"/>
          <w:lang w:val="ru-RU"/>
        </w:rPr>
      </w:pPr>
      <w:r w:rsidRPr="007F06F4">
        <w:rPr>
          <w:rStyle w:val="markedcontent"/>
          <w:sz w:val="24"/>
          <w:szCs w:val="24"/>
          <w:lang w:val="ru-RU"/>
        </w:rPr>
        <w:t>Воспитательная работа строилась в рамках школьной Рабочей Программы Воспитания, разработанной в соответствии с Примерной программой</w:t>
      </w:r>
      <w:r w:rsidR="00166681">
        <w:rPr>
          <w:rStyle w:val="markedcontent"/>
          <w:sz w:val="24"/>
          <w:szCs w:val="24"/>
          <w:lang w:val="ru-RU"/>
        </w:rPr>
        <w:t xml:space="preserve"> </w:t>
      </w:r>
      <w:r w:rsidRPr="007F06F4">
        <w:rPr>
          <w:rStyle w:val="markedcontent"/>
          <w:sz w:val="24"/>
          <w:szCs w:val="24"/>
          <w:lang w:val="ru-RU"/>
        </w:rPr>
        <w:t>воспитания для образовательных организаций и включала в себя следующие модули:</w:t>
      </w:r>
    </w:p>
    <w:p w:rsidR="007F06F4" w:rsidRPr="007F06F4" w:rsidRDefault="007F06F4" w:rsidP="007F06F4">
      <w:pPr>
        <w:rPr>
          <w:rStyle w:val="markedcontent"/>
          <w:sz w:val="24"/>
          <w:szCs w:val="24"/>
          <w:lang w:val="ru-RU"/>
        </w:rPr>
      </w:pPr>
      <w:r w:rsidRPr="007F06F4">
        <w:rPr>
          <w:rStyle w:val="markedcontent"/>
          <w:sz w:val="24"/>
          <w:szCs w:val="24"/>
          <w:lang w:val="ru-RU"/>
        </w:rPr>
        <w:t xml:space="preserve">1. «Школьный урок» 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2. «Классное руководство»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3. «Курсы внеурочной деятельности»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4. «Самоуправление»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 xml:space="preserve">5. «Профориентация» 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 xml:space="preserve">6. «Работа с родителями» 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7. «Ключевые общешкольные дела»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8. «Детские общественные объединения»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9. «Школьные медиа»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lastRenderedPageBreak/>
        <w:t>10. «Организация предметно-эстетической среды»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11. «Обеспечение безопасности жизнедеятельности»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 xml:space="preserve">  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F06F4">
        <w:rPr>
          <w:rStyle w:val="markedcontent"/>
          <w:sz w:val="24"/>
          <w:szCs w:val="24"/>
          <w:lang w:val="ru-RU"/>
        </w:rPr>
        <w:t>В 2021 году был проведен Педагогический совет по современным проблемам воспитания,</w:t>
      </w:r>
      <w:r w:rsidRPr="007F06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06F4">
        <w:rPr>
          <w:rStyle w:val="markedcontent"/>
          <w:sz w:val="24"/>
          <w:szCs w:val="24"/>
          <w:lang w:val="ru-RU"/>
        </w:rPr>
        <w:t>рассмотрены новые подходы к воспитательной парадигме российской школы.</w:t>
      </w:r>
    </w:p>
    <w:p w:rsidR="007F06F4" w:rsidRDefault="007F06F4" w:rsidP="007F06F4">
      <w:pPr>
        <w:jc w:val="center"/>
        <w:rPr>
          <w:rStyle w:val="markedcontent"/>
          <w:sz w:val="24"/>
          <w:szCs w:val="24"/>
          <w:lang w:val="ru-RU"/>
        </w:rPr>
      </w:pPr>
      <w:r w:rsidRPr="00B605EB">
        <w:rPr>
          <w:rStyle w:val="markedcontent"/>
          <w:sz w:val="24"/>
          <w:szCs w:val="24"/>
        </w:rPr>
        <w:t>Направления воспитательной работы школы.</w:t>
      </w:r>
    </w:p>
    <w:p w:rsidR="007A5B1E" w:rsidRDefault="007A5B1E" w:rsidP="007F06F4">
      <w:pPr>
        <w:jc w:val="center"/>
        <w:rPr>
          <w:rStyle w:val="markedcontent"/>
          <w:sz w:val="24"/>
          <w:szCs w:val="24"/>
          <w:lang w:val="ru-RU"/>
        </w:rPr>
      </w:pPr>
      <w:r w:rsidRPr="007A5B1E">
        <w:rPr>
          <w:rStyle w:val="markedcontent"/>
          <w:noProof/>
          <w:sz w:val="24"/>
          <w:szCs w:val="24"/>
          <w:lang w:val="ru-RU" w:eastAsia="ru-RU"/>
        </w:rPr>
        <w:drawing>
          <wp:inline distT="0" distB="0" distL="0" distR="0">
            <wp:extent cx="5732145" cy="3218476"/>
            <wp:effectExtent l="1905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t="5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218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B1E" w:rsidRPr="007A5B1E" w:rsidRDefault="007A5B1E" w:rsidP="007A5B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Поставленные задачи реализовывались по следующим направлениям в рамках деятельности Общероссийской общественно-государственной детско-юношеской организации "Российское движение школьников" (РДШ): </w:t>
      </w:r>
    </w:p>
    <w:p w:rsidR="007A5B1E" w:rsidRPr="00B605EB" w:rsidRDefault="007A5B1E" w:rsidP="007A5B1E">
      <w:pPr>
        <w:pStyle w:val="ad"/>
        <w:numPr>
          <w:ilvl w:val="0"/>
          <w:numId w:val="33"/>
        </w:numPr>
        <w:ind w:firstLine="0"/>
        <w:jc w:val="both"/>
        <w:rPr>
          <w:rFonts w:ascii="Times New Roman" w:hAnsi="Times New Roman"/>
          <w:kern w:val="36"/>
          <w:sz w:val="24"/>
          <w:szCs w:val="24"/>
        </w:rPr>
      </w:pPr>
      <w:r w:rsidRPr="00B605EB">
        <w:rPr>
          <w:rFonts w:ascii="Times New Roman" w:hAnsi="Times New Roman"/>
          <w:b/>
          <w:spacing w:val="-2"/>
          <w:sz w:val="24"/>
          <w:szCs w:val="24"/>
        </w:rPr>
        <w:t>гражданская активность</w:t>
      </w:r>
      <w:r w:rsidRPr="00B605EB">
        <w:rPr>
          <w:rFonts w:ascii="Times New Roman" w:hAnsi="Times New Roman"/>
          <w:spacing w:val="-2"/>
          <w:sz w:val="24"/>
          <w:szCs w:val="24"/>
        </w:rPr>
        <w:t xml:space="preserve"> (</w:t>
      </w:r>
      <w:r w:rsidRPr="00B605EB">
        <w:rPr>
          <w:rFonts w:ascii="Times New Roman" w:hAnsi="Times New Roman"/>
          <w:kern w:val="36"/>
          <w:sz w:val="24"/>
          <w:szCs w:val="24"/>
        </w:rPr>
        <w:t>добровольчество,  изучение истории России, краеведение, создание и развитие школьных музеев, экологическое воспитание)</w:t>
      </w:r>
    </w:p>
    <w:p w:rsidR="007A5B1E" w:rsidRPr="00B605EB" w:rsidRDefault="007A5B1E" w:rsidP="007A5B1E">
      <w:pPr>
        <w:pStyle w:val="ad"/>
        <w:numPr>
          <w:ilvl w:val="0"/>
          <w:numId w:val="33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b/>
          <w:spacing w:val="-2"/>
          <w:sz w:val="24"/>
          <w:szCs w:val="24"/>
        </w:rPr>
        <w:t>личностное развитие</w:t>
      </w:r>
      <w:r w:rsidRPr="00B605EB">
        <w:rPr>
          <w:rFonts w:ascii="Times New Roman" w:hAnsi="Times New Roman"/>
          <w:spacing w:val="-2"/>
          <w:sz w:val="24"/>
          <w:szCs w:val="24"/>
        </w:rPr>
        <w:t xml:space="preserve"> (профориентационная работа, здоровый образ жизни, </w:t>
      </w:r>
      <w:r w:rsidRPr="00B605EB">
        <w:rPr>
          <w:rFonts w:ascii="Times New Roman" w:hAnsi="Times New Roman"/>
          <w:sz w:val="24"/>
          <w:szCs w:val="24"/>
        </w:rPr>
        <w:t>развитие духовно-нравственного, интеллектуального, творческого потенциала личности, трудовое, правовое воспитание, культура безопасности</w:t>
      </w:r>
      <w:r w:rsidRPr="00B605EB">
        <w:rPr>
          <w:rFonts w:ascii="Times New Roman" w:hAnsi="Times New Roman"/>
          <w:spacing w:val="-2"/>
          <w:sz w:val="24"/>
          <w:szCs w:val="24"/>
        </w:rPr>
        <w:t>)</w:t>
      </w:r>
    </w:p>
    <w:p w:rsidR="007A5B1E" w:rsidRPr="00B605EB" w:rsidRDefault="007A5B1E" w:rsidP="007A5B1E">
      <w:pPr>
        <w:pStyle w:val="ad"/>
        <w:numPr>
          <w:ilvl w:val="0"/>
          <w:numId w:val="33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b/>
          <w:spacing w:val="-2"/>
          <w:sz w:val="24"/>
          <w:szCs w:val="24"/>
        </w:rPr>
        <w:t>военно-патриотическое</w:t>
      </w:r>
      <w:r w:rsidRPr="00B605EB">
        <w:rPr>
          <w:rFonts w:ascii="Times New Roman" w:hAnsi="Times New Roman"/>
          <w:spacing w:val="-2"/>
          <w:sz w:val="24"/>
          <w:szCs w:val="24"/>
        </w:rPr>
        <w:t xml:space="preserve"> (в</w:t>
      </w:r>
      <w:r w:rsidRPr="00B605EB">
        <w:rPr>
          <w:rFonts w:ascii="Times New Roman" w:hAnsi="Times New Roman"/>
          <w:sz w:val="24"/>
          <w:szCs w:val="24"/>
        </w:rPr>
        <w:t>оспитание патриотов России, граждан правового демократического государства, обладающих чувством национальной гордости, гражданского достоинства, любви к Отечеству, своему народу</w:t>
      </w:r>
      <w:r w:rsidRPr="00B605EB">
        <w:rPr>
          <w:rFonts w:ascii="Times New Roman" w:hAnsi="Times New Roman"/>
          <w:spacing w:val="-2"/>
          <w:sz w:val="24"/>
          <w:szCs w:val="24"/>
        </w:rPr>
        <w:t>)</w:t>
      </w:r>
    </w:p>
    <w:p w:rsidR="007A5B1E" w:rsidRPr="00B605EB" w:rsidRDefault="007A5B1E" w:rsidP="007A5B1E">
      <w:pPr>
        <w:pStyle w:val="ad"/>
        <w:numPr>
          <w:ilvl w:val="0"/>
          <w:numId w:val="33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b/>
          <w:spacing w:val="-2"/>
          <w:sz w:val="24"/>
          <w:szCs w:val="24"/>
        </w:rPr>
        <w:t>информационно-медийное</w:t>
      </w:r>
      <w:r w:rsidRPr="00B605EB">
        <w:rPr>
          <w:rFonts w:ascii="Times New Roman" w:hAnsi="Times New Roman"/>
          <w:spacing w:val="-2"/>
          <w:sz w:val="24"/>
          <w:szCs w:val="24"/>
        </w:rPr>
        <w:t xml:space="preserve"> (с</w:t>
      </w:r>
      <w:r w:rsidRPr="00B605EB">
        <w:rPr>
          <w:rFonts w:ascii="Times New Roman" w:hAnsi="Times New Roman"/>
          <w:sz w:val="24"/>
          <w:szCs w:val="24"/>
        </w:rPr>
        <w:t>оздание условий для формирования коммуникативной, творческой, владеющей современными информационно-медийными компетенциями личности, культура безопасности)</w:t>
      </w:r>
    </w:p>
    <w:p w:rsidR="007A5B1E" w:rsidRPr="007A5B1E" w:rsidRDefault="007A5B1E" w:rsidP="007A5B1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 xml:space="preserve">Для реализации задач воспитания использовались следующие школьные программы и планы: 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АРТ-личность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Я – активист</w:t>
      </w:r>
    </w:p>
    <w:p w:rsidR="007A5B1E" w:rsidRPr="007A5B1E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Медийно-информационно грамотный человек – это я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Я – гражданин России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lastRenderedPageBreak/>
        <w:t>Программа изучения правил дорожного движения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План спортивно-массовых мероприятий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План работы библиотеки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План работы социального педагога</w:t>
      </w:r>
    </w:p>
    <w:p w:rsidR="007A5B1E" w:rsidRPr="007A5B1E" w:rsidRDefault="007A5B1E" w:rsidP="007A5B1E">
      <w:pPr>
        <w:numPr>
          <w:ilvl w:val="0"/>
          <w:numId w:val="34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План мероприятий по профилактике детской смертности, в том числе с учетом сезонной специфики</w:t>
      </w:r>
    </w:p>
    <w:p w:rsidR="007A5B1E" w:rsidRPr="007A5B1E" w:rsidRDefault="007A5B1E" w:rsidP="007A5B1E">
      <w:pPr>
        <w:numPr>
          <w:ilvl w:val="0"/>
          <w:numId w:val="34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План учебно-воспитательных мероприятий, направленных на обеспечение информационной безопасности учащихся</w:t>
      </w:r>
    </w:p>
    <w:p w:rsidR="007A5B1E" w:rsidRPr="007A5B1E" w:rsidRDefault="007A5B1E" w:rsidP="007A5B1E">
      <w:pPr>
        <w:numPr>
          <w:ilvl w:val="0"/>
          <w:numId w:val="34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План мероприятий по профилактике детского дорожно-транспортного травматизма (ДДТТ)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План работы отряда ЮИД</w:t>
      </w:r>
    </w:p>
    <w:p w:rsidR="007A5B1E" w:rsidRPr="00B605EB" w:rsidRDefault="007A5B1E" w:rsidP="007A5B1E">
      <w:pPr>
        <w:numPr>
          <w:ilvl w:val="0"/>
          <w:numId w:val="34"/>
        </w:num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План мероприятий по антитеррористической защищенности</w:t>
      </w:r>
    </w:p>
    <w:p w:rsidR="007A5B1E" w:rsidRPr="007A5B1E" w:rsidRDefault="007A5B1E" w:rsidP="007A5B1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 xml:space="preserve">Планирование воспитательной деятельности является составной частью профессиональной деятельности администрации и учителей и основывается на сотрудничестве педагогов, учеников, родителей, осознавших цели и задачи совместной деятельности и на желании продолжать делать жизнь в школе интересной, полезной и творческой. </w:t>
      </w:r>
    </w:p>
    <w:p w:rsidR="007A5B1E" w:rsidRPr="007A5B1E" w:rsidRDefault="007A5B1E" w:rsidP="007A5B1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При планировании воспитательной работы на 2021 год учитывались:</w:t>
      </w:r>
    </w:p>
    <w:p w:rsidR="007A5B1E" w:rsidRPr="007A5B1E" w:rsidRDefault="007A5B1E" w:rsidP="007A5B1E">
      <w:pPr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результаты воспитательной работы за 2020  год, выводы и рекомендации, полученные в ходе анализа работы за прошлый учебный год;</w:t>
      </w:r>
    </w:p>
    <w:p w:rsidR="007A5B1E" w:rsidRPr="007A5B1E" w:rsidRDefault="007A5B1E" w:rsidP="007A5B1E">
      <w:pPr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воспитательный потенциал социального окружения школы;</w:t>
      </w:r>
    </w:p>
    <w:p w:rsidR="007A5B1E" w:rsidRPr="00B605EB" w:rsidRDefault="007A5B1E" w:rsidP="007A5B1E">
      <w:pPr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традиционные школьные мероприятия;</w:t>
      </w:r>
    </w:p>
    <w:p w:rsidR="007A5B1E" w:rsidRPr="007A5B1E" w:rsidRDefault="007A5B1E" w:rsidP="007A5B1E">
      <w:pPr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события, даты, связанные с жизнью великих людей;</w:t>
      </w:r>
    </w:p>
    <w:p w:rsidR="007A5B1E" w:rsidRPr="007A5B1E" w:rsidRDefault="007A5B1E" w:rsidP="007A5B1E">
      <w:pPr>
        <w:numPr>
          <w:ilvl w:val="0"/>
          <w:numId w:val="35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 xml:space="preserve"> события, факты, связанные с жизнью страны, села</w:t>
      </w:r>
    </w:p>
    <w:p w:rsidR="007A5B1E" w:rsidRPr="007A5B1E" w:rsidRDefault="007A5B1E" w:rsidP="007A5B1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Для осуществления воспитательной деятельности участниками воспитательного процесса использовались следующие методы и  технологии:</w:t>
      </w:r>
    </w:p>
    <w:p w:rsidR="007A5B1E" w:rsidRPr="00B605EB" w:rsidRDefault="007A5B1E" w:rsidP="007A5B1E">
      <w:pPr>
        <w:numPr>
          <w:ilvl w:val="0"/>
          <w:numId w:val="3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личностно-ориентированный подход;</w:t>
      </w:r>
    </w:p>
    <w:p w:rsidR="007A5B1E" w:rsidRPr="00B605EB" w:rsidRDefault="007A5B1E" w:rsidP="007A5B1E">
      <w:pPr>
        <w:numPr>
          <w:ilvl w:val="0"/>
          <w:numId w:val="3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здоровьесберегающие технологии;</w:t>
      </w:r>
    </w:p>
    <w:p w:rsidR="007A5B1E" w:rsidRPr="00B605EB" w:rsidRDefault="007A5B1E" w:rsidP="007A5B1E">
      <w:pPr>
        <w:numPr>
          <w:ilvl w:val="0"/>
          <w:numId w:val="3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информационные технологии;</w:t>
      </w:r>
    </w:p>
    <w:p w:rsidR="007A5B1E" w:rsidRPr="00B605EB" w:rsidRDefault="007A5B1E" w:rsidP="007A5B1E">
      <w:pPr>
        <w:numPr>
          <w:ilvl w:val="0"/>
          <w:numId w:val="3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метод проектов;</w:t>
      </w:r>
    </w:p>
    <w:p w:rsidR="007A5B1E" w:rsidRPr="00B605EB" w:rsidRDefault="007A5B1E" w:rsidP="007A5B1E">
      <w:pPr>
        <w:numPr>
          <w:ilvl w:val="0"/>
          <w:numId w:val="3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коллективное творчество;</w:t>
      </w:r>
    </w:p>
    <w:p w:rsidR="007A5B1E" w:rsidRPr="00B605EB" w:rsidRDefault="007A5B1E" w:rsidP="007A5B1E">
      <w:pPr>
        <w:numPr>
          <w:ilvl w:val="0"/>
          <w:numId w:val="36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 w:rsidRPr="00B605EB">
        <w:rPr>
          <w:rFonts w:ascii="Times New Roman" w:hAnsi="Times New Roman" w:cs="Times New Roman"/>
          <w:sz w:val="24"/>
          <w:szCs w:val="24"/>
        </w:rPr>
        <w:t>технология воспитания в сотрудничестве</w:t>
      </w:r>
    </w:p>
    <w:p w:rsidR="007A5B1E" w:rsidRDefault="007A5B1E" w:rsidP="007A5B1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5B1E">
        <w:rPr>
          <w:rFonts w:ascii="Times New Roman" w:hAnsi="Times New Roman" w:cs="Times New Roman"/>
          <w:sz w:val="24"/>
          <w:szCs w:val="24"/>
          <w:lang w:val="ru-RU"/>
        </w:rPr>
        <w:t>Воспитательные функции в общеобразовательном учреждении выполняют все педагогические работники. Однако ключевая роль в решении задач воспитания принадлежит педагогическому работнику, на которого возложены функции классного руководителя.</w:t>
      </w:r>
    </w:p>
    <w:p w:rsidR="00BA7FF3" w:rsidRPr="00BA7FF3" w:rsidRDefault="00BA7FF3" w:rsidP="00BA7FF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A7FF3">
        <w:rPr>
          <w:rFonts w:ascii="Times New Roman" w:hAnsi="Times New Roman" w:cs="Times New Roman"/>
          <w:b/>
          <w:sz w:val="24"/>
          <w:szCs w:val="24"/>
          <w:lang w:val="ru-RU"/>
        </w:rPr>
        <w:t>Мероприятия по программам РДШ и планам воспитательной работы:</w:t>
      </w:r>
    </w:p>
    <w:p w:rsidR="00BA7FF3" w:rsidRPr="00B605EB" w:rsidRDefault="00BA7FF3" w:rsidP="00BA7F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5EB">
        <w:rPr>
          <w:rFonts w:ascii="Times New Roman" w:hAnsi="Times New Roman" w:cs="Times New Roman"/>
          <w:b/>
          <w:sz w:val="24"/>
          <w:szCs w:val="24"/>
        </w:rPr>
        <w:t>Личностное развитие «АРТ - личность»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5031"/>
        <w:gridCol w:w="1521"/>
        <w:gridCol w:w="2836"/>
      </w:tblGrid>
      <w:tr w:rsidR="00BA7FF3" w:rsidRPr="00B605EB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521" w:type="dxa"/>
          </w:tcPr>
          <w:p w:rsidR="00BA7FF3" w:rsidRPr="00B605EB" w:rsidRDefault="00BA7FF3" w:rsidP="006A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BA7FF3" w:rsidRPr="003F7B9E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Акция "Поздравь Татьяну!"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Классный час: «Обычаи и традиции празднования Старого Нового года»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3. Классный час: «Татьянин день, день </w:t>
            </w: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студента»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 Конкурс на лучший отличительный знак школьного совета лидеров.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5. Первенство школы по пионерболу.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6. День прыгуна.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Кравчук И.В. Классные руководители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Якушенко Н.В.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Самошкина Л.А.</w:t>
            </w:r>
          </w:p>
        </w:tc>
      </w:tr>
      <w:tr w:rsidR="00BA7FF3" w:rsidRPr="003F7B9E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Фестиваль детского творчества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Конкурс «А ну-ка, парни!»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Конкурс «Вперёд, мальчишки!»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 «Весёлые старты»</w:t>
            </w:r>
          </w:p>
          <w:p w:rsidR="00BA7FF3" w:rsidRPr="00B605EB" w:rsidRDefault="00BA7FF3" w:rsidP="006A6C86">
            <w:pPr>
              <w:pStyle w:val="ad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5.</w:t>
            </w:r>
            <w:r w:rsidRPr="00B605EB">
              <w:rPr>
                <w:rFonts w:ascii="Times New Roman" w:eastAsiaTheme="minorEastAsia" w:hAnsi="Times New Roman"/>
                <w:sz w:val="24"/>
                <w:szCs w:val="24"/>
              </w:rPr>
              <w:t xml:space="preserve"> 115 лет со дня рождения русской детской поэтессы Агнии Львовны Барто</w:t>
            </w:r>
          </w:p>
          <w:p w:rsidR="00BA7FF3" w:rsidRPr="00B605EB" w:rsidRDefault="00BA7FF3" w:rsidP="006A6C86">
            <w:pPr>
              <w:pStyle w:val="ad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605EB">
              <w:rPr>
                <w:rFonts w:ascii="Times New Roman" w:eastAsiaTheme="minorEastAsia" w:hAnsi="Times New Roman"/>
                <w:sz w:val="24"/>
                <w:szCs w:val="24"/>
              </w:rPr>
              <w:t>6. Интеллектуальные игры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eastAsiaTheme="minorEastAsia" w:hAnsi="Times New Roman"/>
                <w:sz w:val="24"/>
                <w:szCs w:val="24"/>
              </w:rPr>
              <w:t xml:space="preserve">7. 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>Классный час: «День Российской науки»</w:t>
            </w: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Потылицына Н.А.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Якушенко Н.В.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Самошкина Л.А.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Узельдингер Н.Н.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BA7FF3" w:rsidRPr="00B605EB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05EB">
              <w:rPr>
                <w:rStyle w:val="af"/>
                <w:rFonts w:ascii="Times New Roman" w:hAnsi="Times New Roman"/>
                <w:sz w:val="24"/>
                <w:szCs w:val="24"/>
              </w:rPr>
              <w:t>1.Конкурс рисунков "Мы против наркотиков!"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А ну-ка, девочки! (спорт)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А ну-ка, девушки! (спорт)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4.Мероприятия  А ну-ка, девочки!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5. Мероприятия  А ну-ка, девушки!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6. Международный женский день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7. Классный час: «Обычаи и традиции празднования Масленицы»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8. Челлендж "8 марта" в соц сетях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B605EB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акция, посвященная Международному женскому дню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color w:val="000000"/>
                <w:sz w:val="24"/>
                <w:szCs w:val="24"/>
              </w:rPr>
              <w:t>10. Всероссийская акция, посвященная дню счастья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11. Интеллектуальные игры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12. Литературный праздник «Поэзия доброты» А.Л.Барто </w:t>
            </w: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Потылицына Н.А.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Якушенко Н.В.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Шаройко Д.В.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Кравчук И.В.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Узельдингер Н.Н.</w:t>
            </w:r>
          </w:p>
        </w:tc>
      </w:tr>
      <w:tr w:rsidR="00BA7FF3" w:rsidRPr="003F7B9E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Акция "Подарок выпускникам"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Классный час: «День смеха»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Классный час: «Космос — это мы!»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 Классный час:  «Международный день памятников и исторических мест»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5. Классный час: «День местного самоуправления»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6. Классный час: «День пожарной охраны».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7. Сетевая акция "Всемирный день здоровья"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8. Акция «Будь здоров!» День бегуна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9. Первенство школы по футболу (ШСЛ).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Самошкина Л.А.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7FF3" w:rsidRPr="003F7B9E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1. Звёздный час 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Праздник последнего звонка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Школьные соревнования по легкоатлетическому кроссу «Весенний кросс».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4.Выпускной в начальной школе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5. Акция "Чистый школьный двор"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Якушенко Н.В.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Потылицына Н.А.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BA7FF3" w:rsidRPr="00B605EB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Общешкольная линейка "День Знаний"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Конкурс сочинений "Дети одной реки"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Классные часы:  «День Знаний»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 Классные часы:  "Международный день распространения грамотности"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5. Классные часы:  "Здоровое питание"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6.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 Школьные соревнования по легкоатлетическому кроссу «Осенний кросс»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7.Районный легкоатлетический кросс "Золотая осень"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8. Акция Муниципальный фестиваль ЗОЖ и молодежного спорта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6" w:type="dxa"/>
          </w:tcPr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Гизбрехт О.В.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Якушенко Н.В.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Самошкина Л.А.</w:t>
            </w:r>
          </w:p>
        </w:tc>
      </w:tr>
      <w:tr w:rsidR="00BA7FF3" w:rsidRPr="003F7B9E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Акция "Поздравь Учителя!"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Международный день учителя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Посвящение в ряды РДШ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 Осенние мероприятия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5. Классные часы: "Урок науки и технологии"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6. Всероссийский урок  безопасности в сети «Интернет»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Троеборье (согласно положения)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Школьный тур предметной олимпиады по физической культуре (теория, практика)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6" w:type="dxa"/>
          </w:tcPr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Гизбрехт О.В. Потылицына Н.А.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Якушенко Н.В.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7FF3" w:rsidRPr="003F7B9E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 Школьные соревнования по теннису и шахматам (ШСЛ).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2. Классные часы: «День Матери в России» 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Акция «Я-талант!»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Якушенко Н.В.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</w:tc>
      </w:tr>
      <w:tr w:rsidR="00BA7FF3" w:rsidRPr="003F7B9E" w:rsidTr="00BA7FF3">
        <w:tc>
          <w:tcPr>
            <w:tcW w:w="45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31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Новогодние мероприятия.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Муниципальное посвящение в активисты РДШ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Ёлка РДШ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4. Всероссийская акция "Час кода". Тематический урок информатики 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5. 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>Классные часы: «Права человека»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6. Классные часы: "Закон и порядок"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7. 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>Классные часы: "История и традиции празднования Нового года"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6" w:type="dxa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Учитель информатики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A7FF3" w:rsidRPr="00B605EB" w:rsidRDefault="00BA7FF3" w:rsidP="00BA7FF3">
      <w:pPr>
        <w:tabs>
          <w:tab w:val="center" w:pos="4677"/>
          <w:tab w:val="left" w:pos="75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5EB">
        <w:rPr>
          <w:rFonts w:ascii="Times New Roman" w:hAnsi="Times New Roman" w:cs="Times New Roman"/>
          <w:b/>
          <w:sz w:val="24"/>
          <w:szCs w:val="24"/>
        </w:rPr>
        <w:t>Гражданская активность «Я - активист»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5011"/>
        <w:gridCol w:w="1521"/>
        <w:gridCol w:w="2854"/>
      </w:tblGrid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Акция «Птичья столовая»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Александрова Ю.А.</w:t>
            </w:r>
          </w:p>
        </w:tc>
      </w:tr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1. Всероссийская акция "Подари книгу" 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«Ты! Мой защитник»(фото, ролик о своем защитнике: кто служил, воевал)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3.«Ты! Солдат!» (открытки для военнослужащих)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4.Игровая программа «На дороге не зевай!»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5.Конкурс рисунков "Дети и дорога!"</w:t>
            </w: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Александрова Ю.А.</w:t>
            </w:r>
          </w:p>
        </w:tc>
      </w:tr>
      <w:tr w:rsidR="00BA7FF3" w:rsidRPr="003F7B9E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13" w:type="dxa"/>
            <w:shd w:val="clear" w:color="auto" w:fill="auto"/>
          </w:tcPr>
          <w:p w:rsidR="00BA7FF3" w:rsidRPr="00BA7FF3" w:rsidRDefault="00BA7FF3" w:rsidP="006A6C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Акция «Весенние красавицы»(поздравление женской половины школы)</w:t>
            </w:r>
          </w:p>
          <w:p w:rsidR="00BA7FF3" w:rsidRPr="00BA7FF3" w:rsidRDefault="00BA7FF3" w:rsidP="006A6C8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Викторина ПДД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3.Конкурс рисунков "Дети и дорога!"</w:t>
            </w: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Александрова Ю.А. Гизбрехт О.В.</w:t>
            </w:r>
          </w:p>
        </w:tc>
      </w:tr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«Ты как Я, Я как ты!»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«Весенняя неделя добра»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3.Акция "Внимание! Дети!"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4.Выступление агитбригады «ЮИД – помощник мой и верный друг»</w:t>
            </w: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Александрова ЮА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Потылицына НА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Самошкина ЛА </w:t>
            </w:r>
          </w:p>
        </w:tc>
      </w:tr>
      <w:tr w:rsidR="00BA7FF3" w:rsidRPr="003F7B9E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Акция «Мы помним ветеранов»</w:t>
            </w:r>
          </w:p>
          <w:p w:rsidR="00BA7FF3" w:rsidRPr="00B605EB" w:rsidRDefault="00BA7FF3" w:rsidP="006A6C86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05EB">
              <w:rPr>
                <w:rFonts w:ascii="Times New Roman" w:eastAsiaTheme="minorHAnsi" w:hAnsi="Times New Roman"/>
                <w:sz w:val="24"/>
                <w:szCs w:val="24"/>
              </w:rPr>
              <w:t>2.Акция «Труд-хорошее дело»</w:t>
            </w:r>
          </w:p>
          <w:p w:rsidR="00BA7FF3" w:rsidRPr="00B605EB" w:rsidRDefault="00BA7FF3" w:rsidP="006A6C86">
            <w:pPr>
              <w:pStyle w:val="ad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605EB">
              <w:rPr>
                <w:rFonts w:ascii="Times New Roman" w:eastAsiaTheme="minorHAnsi" w:hAnsi="Times New Roman"/>
                <w:sz w:val="24"/>
                <w:szCs w:val="24"/>
              </w:rPr>
              <w:t>3.Акция «Мы помним, мы гордимся»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>Спортивные соревнования велосипедистов «Безопасное колесо»</w:t>
            </w: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942" w:type="dxa"/>
            <w:shd w:val="clear" w:color="auto" w:fill="auto"/>
          </w:tcPr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Александрова ЮА</w:t>
            </w:r>
          </w:p>
          <w:p w:rsidR="00BA7FF3" w:rsidRPr="00BA7FF3" w:rsidRDefault="00BA7FF3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Классные руководители Самошкина ЛА</w:t>
            </w:r>
          </w:p>
        </w:tc>
      </w:tr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1.Всероссийский конкурс «Добро не уходит на каникулы».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color w:val="000000"/>
                <w:sz w:val="24"/>
                <w:szCs w:val="24"/>
              </w:rPr>
              <w:t>2. Акция «Помоги пойти учиться!»</w:t>
            </w: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Александрова ЮА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Акция "Марафон добрых дел!"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5EB">
              <w:rPr>
                <w:rFonts w:ascii="Times New Roman" w:hAnsi="Times New Roman" w:cs="Times New Roman"/>
                <w:sz w:val="24"/>
                <w:szCs w:val="24"/>
              </w:rPr>
              <w:t>Александрова ЮА</w:t>
            </w:r>
          </w:p>
        </w:tc>
      </w:tr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Классные часы: </w:t>
            </w:r>
            <w:r w:rsidRPr="00B605EB">
              <w:rPr>
                <w:rFonts w:ascii="Times New Roman" w:hAnsi="Times New Roman"/>
                <w:bCs/>
                <w:sz w:val="24"/>
                <w:szCs w:val="24"/>
              </w:rPr>
              <w:t>«Международный день толерантности»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BA7FF3" w:rsidRPr="00B605EB" w:rsidTr="006A6C86">
        <w:tc>
          <w:tcPr>
            <w:tcW w:w="458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1.Акция «Добрые дела».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Акция "Красная ленточка"</w:t>
            </w:r>
          </w:p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942" w:type="dxa"/>
            <w:shd w:val="clear" w:color="auto" w:fill="auto"/>
          </w:tcPr>
          <w:p w:rsidR="00BA7FF3" w:rsidRPr="00B605EB" w:rsidRDefault="00BA7FF3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Александрова ЮА </w:t>
            </w:r>
          </w:p>
        </w:tc>
      </w:tr>
    </w:tbl>
    <w:p w:rsidR="00A949C7" w:rsidRDefault="00A949C7" w:rsidP="00A949C7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055005" w:rsidRPr="00B605EB" w:rsidRDefault="00055005" w:rsidP="0005500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B605EB">
        <w:rPr>
          <w:rFonts w:ascii="Times New Roman" w:hAnsi="Times New Roman"/>
          <w:b/>
          <w:sz w:val="24"/>
          <w:szCs w:val="24"/>
        </w:rPr>
        <w:t xml:space="preserve">Информационно-медийное воспитание </w:t>
      </w:r>
    </w:p>
    <w:p w:rsidR="00055005" w:rsidRPr="00B605EB" w:rsidRDefault="00055005" w:rsidP="00055005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B605EB">
        <w:rPr>
          <w:rFonts w:ascii="Times New Roman" w:hAnsi="Times New Roman"/>
          <w:b/>
          <w:sz w:val="24"/>
          <w:szCs w:val="24"/>
        </w:rPr>
        <w:t>«Медийно-информационно грамотный человек-это Я»</w:t>
      </w:r>
    </w:p>
    <w:p w:rsidR="00055005" w:rsidRPr="00B605EB" w:rsidRDefault="00055005" w:rsidP="00055005">
      <w:pPr>
        <w:pStyle w:val="ad"/>
        <w:tabs>
          <w:tab w:val="left" w:pos="2448"/>
        </w:tabs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ab/>
      </w:r>
    </w:p>
    <w:p w:rsidR="00055005" w:rsidRPr="00B605EB" w:rsidRDefault="00055005" w:rsidP="00055005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Представители пресс-центра занимались следующими видами деятельности:</w:t>
      </w:r>
      <w:r w:rsidRPr="00B605EB">
        <w:rPr>
          <w:rFonts w:ascii="Times New Roman" w:hAnsi="Times New Roman"/>
          <w:sz w:val="24"/>
          <w:szCs w:val="24"/>
          <w:shd w:val="clear" w:color="auto" w:fill="FFFFFF"/>
        </w:rPr>
        <w:t>   </w:t>
      </w:r>
    </w:p>
    <w:p w:rsidR="00055005" w:rsidRPr="00B605EB" w:rsidRDefault="00055005" w:rsidP="00055005">
      <w:pPr>
        <w:pStyle w:val="ad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издание газеты «ШОП» (периодичность – 1 раз в месяц и спецвыпуски к праздникам, знаменательным событиям, юбилеям).</w:t>
      </w:r>
    </w:p>
    <w:p w:rsidR="00055005" w:rsidRPr="00B605EB" w:rsidRDefault="00055005" w:rsidP="00055005">
      <w:pPr>
        <w:pStyle w:val="ad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Выпуск буклетов, тематических листовок, памяток (по требованию);</w:t>
      </w:r>
    </w:p>
    <w:p w:rsidR="00055005" w:rsidRPr="00B605EB" w:rsidRDefault="00055005" w:rsidP="00055005">
      <w:pPr>
        <w:pStyle w:val="ad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Освещение деятельности других направлений РДШ.</w:t>
      </w:r>
    </w:p>
    <w:p w:rsidR="00055005" w:rsidRPr="00B605EB" w:rsidRDefault="00055005" w:rsidP="00055005">
      <w:pPr>
        <w:pStyle w:val="ad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 xml:space="preserve">Организация конкурсов медиатворчества: (конкурсы буклектов и газет  </w:t>
      </w:r>
      <w:r w:rsidRPr="00B605EB">
        <w:rPr>
          <w:rFonts w:ascii="Times New Roman" w:hAnsi="Times New Roman"/>
          <w:bCs/>
          <w:sz w:val="24"/>
          <w:szCs w:val="24"/>
        </w:rPr>
        <w:t>«Открой свою книгу»,</w:t>
      </w:r>
      <w:r w:rsidRPr="00B605EB">
        <w:rPr>
          <w:rFonts w:ascii="Times New Roman" w:hAnsi="Times New Roman"/>
          <w:sz w:val="24"/>
          <w:szCs w:val="24"/>
        </w:rPr>
        <w:t xml:space="preserve"> «Самый классный класс!», «Наша классная самая классная!».</w:t>
      </w:r>
    </w:p>
    <w:p w:rsidR="00FB2DEB" w:rsidRDefault="00FB2DEB" w:rsidP="00FB2DE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B2DEB">
        <w:rPr>
          <w:rFonts w:ascii="Times New Roman" w:hAnsi="Times New Roman" w:cs="Times New Roman"/>
          <w:b/>
          <w:sz w:val="24"/>
          <w:szCs w:val="24"/>
          <w:lang w:val="ru-RU"/>
        </w:rPr>
        <w:t>Военно-патриотическое направление «Я – гражданин России»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4658"/>
        <w:gridCol w:w="1899"/>
        <w:gridCol w:w="2729"/>
      </w:tblGrid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8" w:type="dxa"/>
          </w:tcPr>
          <w:p w:rsidR="00055005" w:rsidRPr="00055005" w:rsidRDefault="00055005" w:rsidP="006A6C8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055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 "Международный день памяти жертв Холокоста "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Блокадный хлеб (выставка, видео)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Классные часы: «День полного освобождения Ленинграда от фашистской блокады»</w:t>
            </w: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Потылицына Н.А. 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Style w:val="af"/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605EB">
              <w:rPr>
                <w:rStyle w:val="af"/>
                <w:rFonts w:ascii="Times New Roman" w:hAnsi="Times New Roman"/>
                <w:sz w:val="24"/>
                <w:szCs w:val="24"/>
              </w:rPr>
              <w:t>Краевые акции "Письмо солдату" и "Поздравь защитника".</w:t>
            </w:r>
          </w:p>
          <w:p w:rsidR="00055005" w:rsidRPr="00B605EB" w:rsidRDefault="00055005" w:rsidP="006A6C86">
            <w:pPr>
              <w:pStyle w:val="ad"/>
              <w:rPr>
                <w:rStyle w:val="af"/>
                <w:rFonts w:ascii="Times New Roman" w:hAnsi="Times New Roman"/>
                <w:sz w:val="24"/>
                <w:szCs w:val="24"/>
              </w:rPr>
            </w:pPr>
            <w:r w:rsidRPr="00B605EB">
              <w:rPr>
                <w:rStyle w:val="af"/>
                <w:rFonts w:ascii="Times New Roman" w:hAnsi="Times New Roman"/>
                <w:sz w:val="24"/>
                <w:szCs w:val="24"/>
              </w:rPr>
              <w:lastRenderedPageBreak/>
              <w:t>2. "А ну-ка, парни!"</w:t>
            </w:r>
          </w:p>
          <w:p w:rsidR="00055005" w:rsidRPr="00B605EB" w:rsidRDefault="00055005" w:rsidP="006A6C86">
            <w:pPr>
              <w:pStyle w:val="ad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605EB">
              <w:rPr>
                <w:rStyle w:val="af"/>
                <w:rFonts w:ascii="Times New Roman" w:hAnsi="Times New Roman"/>
                <w:sz w:val="24"/>
                <w:szCs w:val="24"/>
              </w:rPr>
              <w:t>3.  "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>День разгрома советскими войсками немецко-фашистских войск в Сталинградской битве (1943 г.)</w:t>
            </w:r>
            <w:r w:rsidRPr="00B605EB">
              <w:rPr>
                <w:rStyle w:val="af"/>
                <w:rFonts w:ascii="Times New Roman" w:hAnsi="Times New Roman"/>
                <w:sz w:val="24"/>
                <w:szCs w:val="24"/>
              </w:rPr>
              <w:t>"</w:t>
            </w:r>
          </w:p>
          <w:p w:rsidR="00055005" w:rsidRPr="00B605EB" w:rsidRDefault="00055005" w:rsidP="006A6C86">
            <w:pPr>
              <w:pStyle w:val="ad"/>
              <w:rPr>
                <w:rStyle w:val="af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B605EB">
              <w:rPr>
                <w:rStyle w:val="af"/>
                <w:rFonts w:ascii="Times New Roman" w:hAnsi="Times New Roman"/>
                <w:sz w:val="24"/>
                <w:szCs w:val="24"/>
              </w:rPr>
              <w:t>4.</w:t>
            </w:r>
            <w:r w:rsidRPr="00B605EB">
              <w:rPr>
                <w:rFonts w:ascii="Times New Roman" w:hAnsi="Times New Roman"/>
                <w:color w:val="000000"/>
                <w:sz w:val="24"/>
                <w:szCs w:val="24"/>
              </w:rPr>
              <w:t>Всероссийская акция, посвященная Дню защитника Отечества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5. Мероприятия в классах "День Защитника Отечества".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6. Открытие парты Героя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7. Классные часы: «День памяти о россиянах, исполнявших служебный долг за пределами Отечества»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8.  Классные часы: «Международный день родного языка»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9. Урок Мужества</w:t>
            </w: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Гизбрехт О. В. Потылицына Н.А.  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Рыжов П.М.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005" w:rsidRPr="00B605EB" w:rsidTr="00055005">
        <w:trPr>
          <w:trHeight w:val="1452"/>
        </w:trPr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1.Классные часы: "День воссоединения Крыма с Россией"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Потылицына Н.А. </w:t>
            </w:r>
          </w:p>
        </w:tc>
      </w:tr>
      <w:tr w:rsidR="00055005" w:rsidRPr="003F7B9E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605EB">
              <w:rPr>
                <w:rFonts w:ascii="Times New Roman" w:hAnsi="Times New Roman"/>
                <w:b/>
                <w:sz w:val="24"/>
                <w:szCs w:val="24"/>
              </w:rPr>
              <w:t>Районный Фестиваль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 xml:space="preserve"> солдатской и военной песни, литературно-художественного творчества "Виктория".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Патриотический Фестиваль военных песен и танцев.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3. Классные часы: "Космос — это мы!"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Величева О.Н.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Потылицына Н.А.  </w:t>
            </w:r>
          </w:p>
          <w:p w:rsidR="00055005" w:rsidRPr="00B605EB" w:rsidRDefault="00055005" w:rsidP="00B20F4F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8" w:type="dxa"/>
          </w:tcPr>
          <w:p w:rsidR="00055005" w:rsidRPr="00055005" w:rsidRDefault="00055005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5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Вахта памяти.</w:t>
            </w:r>
          </w:p>
          <w:p w:rsidR="00055005" w:rsidRPr="00B20F4F" w:rsidRDefault="00055005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5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B2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 «Бессмертный полк»</w:t>
            </w:r>
          </w:p>
          <w:p w:rsidR="00055005" w:rsidRPr="00B20F4F" w:rsidRDefault="00055005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Участие в районном митинге</w:t>
            </w:r>
          </w:p>
          <w:p w:rsidR="00055005" w:rsidRPr="00B20F4F" w:rsidRDefault="00055005" w:rsidP="006A6C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0F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Праздник песни и строя</w:t>
            </w:r>
          </w:p>
          <w:p w:rsidR="00055005" w:rsidRPr="00B20F4F" w:rsidRDefault="00055005" w:rsidP="006A6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F4F">
              <w:rPr>
                <w:rFonts w:ascii="Times New Roman" w:hAnsi="Times New Roman" w:cs="Times New Roman"/>
                <w:sz w:val="24"/>
                <w:szCs w:val="24"/>
              </w:rPr>
              <w:t>5. Эстафета Победы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Гизбрехт О.В.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Потылицына Н.А. 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Алексеенко Г.М. Классные руководители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Акция "Памяти жертв Беслана"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Потылицына Н.А. 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 Классные часы: "День Памяти  - день белых журавлей"</w:t>
            </w: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</w:t>
            </w:r>
            <w:r w:rsidRPr="00B605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B605EB">
              <w:rPr>
                <w:rFonts w:ascii="Times New Roman" w:hAnsi="Times New Roman"/>
                <w:sz w:val="24"/>
                <w:szCs w:val="24"/>
              </w:rPr>
              <w:t>Акция "Памяти жертв ДТП"</w:t>
            </w:r>
            <w:r w:rsidRPr="00B605E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Классные часы: «День народного единства»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Потылицына Н.А. Классные руководители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5005" w:rsidRPr="00B605EB" w:rsidTr="00055005">
        <w:tc>
          <w:tcPr>
            <w:tcW w:w="5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58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1.День Неизвестного Солдата - информационный стенд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2. Конкурс рисунков "Моя Россия"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3. Классные часы: «День Героев Отечества» 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4. Классные часы: «День неизвестного солдата»</w:t>
            </w:r>
          </w:p>
        </w:tc>
        <w:tc>
          <w:tcPr>
            <w:tcW w:w="189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729" w:type="dxa"/>
          </w:tcPr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Потылицына Н.А. 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055005" w:rsidRPr="00B605EB" w:rsidRDefault="00055005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55005" w:rsidRPr="00055005" w:rsidRDefault="00055005" w:rsidP="0005500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5005">
        <w:rPr>
          <w:rFonts w:ascii="Times New Roman" w:hAnsi="Times New Roman" w:cs="Times New Roman"/>
          <w:sz w:val="24"/>
          <w:szCs w:val="24"/>
          <w:lang w:val="ru-RU"/>
        </w:rPr>
        <w:lastRenderedPageBreak/>
        <w:t>На начало 2021/22 учебного года в Школе сформировано 30 общеобразовательных классов. Классными руководителями 1–11-х классов составлены годовые планы воспитательной работы с классами в соответствии с планом воспитательной работы Школы. С сентября 2021 года в ООП начального, основного и среднего общего образования включены рабочая программа воспитания (РПВ) и календарные планы воспитательной работы. Вся воспитательная работа школы направлена на формирование ценностных ориентиров, среди которых семья, нравственность, образование и индивидуальное развитие, здоровье и здоровый образ жизни, патриотизм, а также формирование положительного отношения к труду и профессиональному творчеству.</w:t>
      </w:r>
    </w:p>
    <w:p w:rsidR="00055005" w:rsidRPr="00055005" w:rsidRDefault="00055005" w:rsidP="0005500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50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Организация профориентационной работы в школе</w:t>
      </w:r>
      <w:r w:rsidRPr="0005500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  <w:t>Цель: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Постепенное, поэтапное формирование у воспитанников внутренней готовности к осознанному и самостоятельному построению, корректировке и реализации перспектив своего профессионального развития.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Задачи: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1. Формирование положительного отношения к труду как ценности в жизни;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2. Развитие познавательного интереса к разнообразным сферам трудовой деятельности;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3. Оказание морально-эмоциональной поддержки воспитанникам (формирование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оптимистичного отношения к своему профессиональному будущему);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4. Формирование целеустремленности, предприимчивости, деловитости;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5. Диагностика ценностных ориентаций, установок в выборе профессии,</w:t>
      </w:r>
      <w:r w:rsidRPr="000550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профессиональной предрасположенности.</w:t>
      </w:r>
    </w:p>
    <w:p w:rsidR="00055005" w:rsidRPr="00055005" w:rsidRDefault="00055005" w:rsidP="00055005">
      <w:pPr>
        <w:pStyle w:val="ad"/>
        <w:rPr>
          <w:rStyle w:val="markedcontent"/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b/>
          <w:sz w:val="24"/>
          <w:szCs w:val="24"/>
        </w:rPr>
        <w:t>Основные мероприятия, проведенные в 2021 году:</w:t>
      </w:r>
      <w:r w:rsidRPr="00B605EB">
        <w:rPr>
          <w:rFonts w:ascii="Times New Roman" w:hAnsi="Times New Roman"/>
          <w:b/>
          <w:sz w:val="24"/>
          <w:szCs w:val="24"/>
        </w:rPr>
        <w:br/>
      </w:r>
      <w:r w:rsidRPr="00B605EB">
        <w:rPr>
          <w:rFonts w:ascii="Times New Roman" w:hAnsi="Times New Roman"/>
          <w:b/>
          <w:sz w:val="24"/>
          <w:szCs w:val="24"/>
        </w:rPr>
        <w:br/>
      </w:r>
      <w:r w:rsidRPr="00055005">
        <w:rPr>
          <w:rStyle w:val="markedcontent"/>
          <w:rFonts w:ascii="Times New Roman" w:hAnsi="Times New Roman"/>
          <w:sz w:val="24"/>
          <w:szCs w:val="24"/>
        </w:rPr>
        <w:t>1. Участие в открытых уроках  по ранней профориентации «Проектория»</w:t>
      </w:r>
    </w:p>
    <w:p w:rsidR="00055005" w:rsidRPr="00055005" w:rsidRDefault="00055005" w:rsidP="00055005">
      <w:pPr>
        <w:pStyle w:val="ad"/>
        <w:rPr>
          <w:rFonts w:ascii="Times New Roman" w:hAnsi="Times New Roman"/>
          <w:b/>
          <w:sz w:val="24"/>
          <w:szCs w:val="24"/>
        </w:rPr>
      </w:pPr>
      <w:r w:rsidRPr="00055005">
        <w:rPr>
          <w:rStyle w:val="markedcontent"/>
          <w:rFonts w:ascii="Times New Roman" w:hAnsi="Times New Roman"/>
          <w:sz w:val="24"/>
          <w:szCs w:val="24"/>
        </w:rPr>
        <w:t>2. Участие в проекте « Билет в будущее» (посещение Уярского сельскохозяйственного техникума)</w:t>
      </w:r>
    </w:p>
    <w:p w:rsidR="00055005" w:rsidRPr="00055005" w:rsidRDefault="00055005" w:rsidP="00055005">
      <w:pPr>
        <w:pStyle w:val="ad"/>
        <w:rPr>
          <w:rFonts w:ascii="Times New Roman" w:hAnsi="Times New Roman"/>
          <w:sz w:val="24"/>
          <w:szCs w:val="24"/>
        </w:rPr>
      </w:pPr>
      <w:r w:rsidRPr="00055005">
        <w:rPr>
          <w:rStyle w:val="markedcontent"/>
          <w:rFonts w:ascii="Times New Roman" w:hAnsi="Times New Roman"/>
          <w:sz w:val="24"/>
          <w:szCs w:val="24"/>
        </w:rPr>
        <w:t>3. Участие в беседах и играх по профориентации</w:t>
      </w:r>
    </w:p>
    <w:p w:rsidR="00055005" w:rsidRPr="00055005" w:rsidRDefault="00055005" w:rsidP="00055005">
      <w:pPr>
        <w:pStyle w:val="ad"/>
        <w:rPr>
          <w:rFonts w:ascii="Times New Roman" w:hAnsi="Times New Roman"/>
          <w:sz w:val="24"/>
          <w:szCs w:val="24"/>
        </w:rPr>
      </w:pPr>
      <w:r w:rsidRPr="00055005">
        <w:rPr>
          <w:rStyle w:val="markedcontent"/>
          <w:rFonts w:ascii="Times New Roman" w:hAnsi="Times New Roman"/>
          <w:sz w:val="24"/>
          <w:szCs w:val="24"/>
        </w:rPr>
        <w:t xml:space="preserve">4. Проведение тематических классных часов, игр, конкурсы рисунков </w:t>
      </w:r>
      <w:r w:rsidRPr="00055005">
        <w:rPr>
          <w:rFonts w:ascii="Times New Roman" w:hAnsi="Times New Roman"/>
          <w:sz w:val="24"/>
          <w:szCs w:val="24"/>
        </w:rPr>
        <w:t xml:space="preserve"> </w:t>
      </w:r>
      <w:r w:rsidRPr="00055005">
        <w:rPr>
          <w:rStyle w:val="markedcontent"/>
          <w:rFonts w:ascii="Times New Roman" w:hAnsi="Times New Roman"/>
          <w:sz w:val="24"/>
          <w:szCs w:val="24"/>
        </w:rPr>
        <w:t>по профориентации</w:t>
      </w:r>
    </w:p>
    <w:p w:rsidR="00055005" w:rsidRPr="00055005" w:rsidRDefault="00055005" w:rsidP="0005500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5005">
        <w:rPr>
          <w:rFonts w:ascii="Times New Roman" w:hAnsi="Times New Roman" w:cs="Times New Roman"/>
          <w:sz w:val="24"/>
          <w:szCs w:val="24"/>
          <w:lang w:val="ru-RU"/>
        </w:rPr>
        <w:t>Постановлением главного санитарного врача от 30.06.2020 № 16 «Об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</w:t>
      </w:r>
      <w:r w:rsidRPr="00B605EB">
        <w:rPr>
          <w:rFonts w:ascii="Times New Roman" w:hAnsi="Times New Roman" w:cs="Times New Roman"/>
          <w:sz w:val="24"/>
          <w:szCs w:val="24"/>
        </w:rPr>
        <w:t>COVID</w:t>
      </w:r>
      <w:r w:rsidRPr="00055005">
        <w:rPr>
          <w:rFonts w:ascii="Times New Roman" w:hAnsi="Times New Roman" w:cs="Times New Roman"/>
          <w:sz w:val="24"/>
          <w:szCs w:val="24"/>
          <w:lang w:val="ru-RU"/>
        </w:rPr>
        <w:t xml:space="preserve">-19)"» массовые мероприятия в образовательных организациях запрещены до 01.01.2022. </w:t>
      </w:r>
    </w:p>
    <w:p w:rsidR="00055005" w:rsidRPr="00055005" w:rsidRDefault="00055005" w:rsidP="00055005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5005">
        <w:rPr>
          <w:rFonts w:ascii="Times New Roman" w:hAnsi="Times New Roman" w:cs="Times New Roman"/>
          <w:sz w:val="24"/>
          <w:szCs w:val="24"/>
          <w:lang w:val="ru-RU"/>
        </w:rPr>
        <w:t>Следовательно, все мероприятия по плану воспитательной работы проводились очно по классам, общешкольные мероприятия в дистанционном формате. Мероприятия (классные часы, участие в творческих конкурсах, акциях, посвященных великим датам) отражены не только на сайте</w:t>
      </w:r>
      <w:r w:rsidRPr="00055005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055005">
        <w:rPr>
          <w:rFonts w:ascii="Times New Roman" w:hAnsi="Times New Roman" w:cs="Times New Roman"/>
          <w:sz w:val="24"/>
          <w:szCs w:val="24"/>
          <w:lang w:val="ru-RU"/>
        </w:rPr>
        <w:t>образовательного учреждения</w:t>
      </w:r>
      <w:r w:rsidRPr="00055005">
        <w:rPr>
          <w:sz w:val="24"/>
          <w:szCs w:val="24"/>
          <w:lang w:val="ru-RU"/>
        </w:rPr>
        <w:t xml:space="preserve"> </w:t>
      </w:r>
      <w:hyperlink r:id="rId26" w:history="1">
        <w:r w:rsidRPr="00B605EB">
          <w:rPr>
            <w:rStyle w:val="a3"/>
            <w:sz w:val="24"/>
            <w:szCs w:val="24"/>
          </w:rPr>
          <w:t>http</w:t>
        </w:r>
        <w:r w:rsidRPr="00055005">
          <w:rPr>
            <w:rStyle w:val="a3"/>
            <w:sz w:val="24"/>
            <w:szCs w:val="24"/>
            <w:lang w:val="ru-RU"/>
          </w:rPr>
          <w:t>://партизанскаяшкола.партобр.рф/</w:t>
        </w:r>
        <w:r w:rsidRPr="00B605EB">
          <w:rPr>
            <w:rStyle w:val="a3"/>
            <w:sz w:val="24"/>
            <w:szCs w:val="24"/>
          </w:rPr>
          <w:t>category</w:t>
        </w:r>
        <w:r w:rsidRPr="00055005">
          <w:rPr>
            <w:rStyle w:val="a3"/>
            <w:sz w:val="24"/>
            <w:szCs w:val="24"/>
            <w:lang w:val="ru-RU"/>
          </w:rPr>
          <w:t>/</w:t>
        </w:r>
        <w:r w:rsidRPr="00B605EB">
          <w:rPr>
            <w:rStyle w:val="a3"/>
            <w:sz w:val="24"/>
            <w:szCs w:val="24"/>
          </w:rPr>
          <w:t>novosti</w:t>
        </w:r>
        <w:r w:rsidRPr="00055005">
          <w:rPr>
            <w:rStyle w:val="a3"/>
            <w:sz w:val="24"/>
            <w:szCs w:val="24"/>
            <w:lang w:val="ru-RU"/>
          </w:rPr>
          <w:t>/</w:t>
        </w:r>
      </w:hyperlink>
      <w:r w:rsidRPr="00055005">
        <w:rPr>
          <w:rFonts w:ascii="Times New Roman" w:hAnsi="Times New Roman" w:cs="Times New Roman"/>
          <w:sz w:val="24"/>
          <w:szCs w:val="24"/>
          <w:lang w:val="ru-RU"/>
        </w:rPr>
        <w:t xml:space="preserve"> ,    но и в школьной группе Вк </w:t>
      </w:r>
      <w:hyperlink r:id="rId27" w:history="1">
        <w:r w:rsidRPr="00B605EB">
          <w:rPr>
            <w:rStyle w:val="a3"/>
            <w:sz w:val="24"/>
            <w:szCs w:val="24"/>
          </w:rPr>
          <w:t>https</w:t>
        </w:r>
        <w:r w:rsidRPr="00055005">
          <w:rPr>
            <w:rStyle w:val="a3"/>
            <w:sz w:val="24"/>
            <w:szCs w:val="24"/>
            <w:lang w:val="ru-RU"/>
          </w:rPr>
          <w:t>://</w:t>
        </w:r>
        <w:r w:rsidRPr="00B605EB">
          <w:rPr>
            <w:rStyle w:val="a3"/>
            <w:sz w:val="24"/>
            <w:szCs w:val="24"/>
          </w:rPr>
          <w:t>vk</w:t>
        </w:r>
        <w:r w:rsidRPr="00055005">
          <w:rPr>
            <w:rStyle w:val="a3"/>
            <w:sz w:val="24"/>
            <w:szCs w:val="24"/>
            <w:lang w:val="ru-RU"/>
          </w:rPr>
          <w:t>.</w:t>
        </w:r>
        <w:r w:rsidRPr="00B605EB">
          <w:rPr>
            <w:rStyle w:val="a3"/>
            <w:sz w:val="24"/>
            <w:szCs w:val="24"/>
          </w:rPr>
          <w:t>com</w:t>
        </w:r>
        <w:r w:rsidRPr="00055005">
          <w:rPr>
            <w:rStyle w:val="a3"/>
            <w:sz w:val="24"/>
            <w:szCs w:val="24"/>
            <w:lang w:val="ru-RU"/>
          </w:rPr>
          <w:t>/</w:t>
        </w:r>
        <w:r w:rsidRPr="00B605EB">
          <w:rPr>
            <w:rStyle w:val="a3"/>
            <w:sz w:val="24"/>
            <w:szCs w:val="24"/>
          </w:rPr>
          <w:t>public</w:t>
        </w:r>
        <w:r w:rsidRPr="00055005">
          <w:rPr>
            <w:rStyle w:val="a3"/>
            <w:sz w:val="24"/>
            <w:szCs w:val="24"/>
            <w:lang w:val="ru-RU"/>
          </w:rPr>
          <w:t>153132656</w:t>
        </w:r>
      </w:hyperlink>
      <w:r w:rsidRPr="000550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A6C86" w:rsidRDefault="006A6C86" w:rsidP="006A6C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A6C86" w:rsidRDefault="006A6C86" w:rsidP="006A6C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A6C86" w:rsidRDefault="006A6C86" w:rsidP="006A6C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A6C86" w:rsidRPr="006A6C86" w:rsidRDefault="006A6C86" w:rsidP="006A6C8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A6C8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Дополнительное образование</w:t>
      </w:r>
    </w:p>
    <w:p w:rsidR="006A6C86" w:rsidRPr="006A6C86" w:rsidRDefault="006A6C86" w:rsidP="006A6C8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t>В школе реализуются программы  дополнительного образования детей.</w:t>
      </w:r>
    </w:p>
    <w:p w:rsidR="006A6C86" w:rsidRPr="006A6C86" w:rsidRDefault="006A6C86" w:rsidP="006A6C8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6C8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Цель:</w:t>
      </w: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Формирование и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организация свободного времени.</w:t>
      </w: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6A6C8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Задачи:</w:t>
      </w: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1. Обеспечение необходимых условий для личностного развития, укрепления здоровья, профессионального самоопределения и творческого труда детей.</w:t>
      </w: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2. Вовлечение занимающихся в сферу услуг дополнительного образования, воспитание у обучающихся чувства гордости за свое образовательное учреждение, развитие традиций и культуры.</w:t>
      </w:r>
    </w:p>
    <w:p w:rsidR="006A6C86" w:rsidRDefault="006A6C86" w:rsidP="006A6C8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 2021 году в школе было открыто 8 групп, реализующих программы дополнительного образования детей по следующим направлениям:</w:t>
      </w: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- Физкультурно-спортивное (теннис, волейбол, баскетбол, шашки);</w:t>
      </w: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- Художественное (гитара, хоровое пение);</w:t>
      </w:r>
      <w:r w:rsidRPr="006A6C86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- Социально-гуманитарное (психолого – педагогический класс, пальчиковая гимнастика, инженерный класс).</w:t>
      </w:r>
    </w:p>
    <w:p w:rsidR="006A6C86" w:rsidRDefault="006A6C86" w:rsidP="006A6C86">
      <w:pPr>
        <w:rPr>
          <w:rFonts w:ascii="Times New Roman" w:hAnsi="Times New Roman"/>
          <w:sz w:val="24"/>
          <w:szCs w:val="24"/>
          <w:lang w:val="ru-RU"/>
        </w:rPr>
      </w:pPr>
      <w:r w:rsidRPr="00FA1003">
        <w:rPr>
          <w:rFonts w:ascii="Times New Roman" w:hAnsi="Times New Roman"/>
          <w:sz w:val="24"/>
          <w:szCs w:val="24"/>
          <w:lang w:val="ru-RU"/>
        </w:rPr>
        <w:br/>
        <w:t>Обучение проходило в следующих объединениях: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/>
      </w:tblPr>
      <w:tblGrid>
        <w:gridCol w:w="850"/>
        <w:gridCol w:w="5495"/>
        <w:gridCol w:w="2694"/>
      </w:tblGrid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  Название объединения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Количество групп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 xml:space="preserve">Теннис 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Гитара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Шашки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Пальчиковая гимнастика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Психолого – педагогический класс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6C86" w:rsidRPr="00B605EB" w:rsidTr="006A6C86">
        <w:tc>
          <w:tcPr>
            <w:tcW w:w="850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95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Инженерный класс</w:t>
            </w:r>
          </w:p>
        </w:tc>
        <w:tc>
          <w:tcPr>
            <w:tcW w:w="2694" w:type="dxa"/>
          </w:tcPr>
          <w:p w:rsidR="006A6C86" w:rsidRPr="00B605EB" w:rsidRDefault="006A6C86" w:rsidP="006A6C8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60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A6C86" w:rsidRPr="00B605EB" w:rsidRDefault="006A6C86" w:rsidP="006A6C8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В  дополнительном образовании работали 6 руководителей.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05EB">
        <w:rPr>
          <w:rFonts w:ascii="Times New Roman" w:hAnsi="Times New Roman"/>
          <w:sz w:val="24"/>
          <w:szCs w:val="24"/>
        </w:rPr>
        <w:t>В 2021 году наиболее востребованными направлениями в дополнительном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05EB">
        <w:rPr>
          <w:rFonts w:ascii="Times New Roman" w:hAnsi="Times New Roman"/>
          <w:sz w:val="24"/>
          <w:szCs w:val="24"/>
        </w:rPr>
        <w:t xml:space="preserve">отделении образования детей были: физкультурно-спортивное и художественное.  </w:t>
      </w:r>
    </w:p>
    <w:p w:rsidR="006A6C86" w:rsidRPr="00B605EB" w:rsidRDefault="006A6C86" w:rsidP="006A6C86">
      <w:pPr>
        <w:pStyle w:val="ad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Занятия  по направлениям программ дополнительного образования проводятся на базе:</w:t>
      </w:r>
    </w:p>
    <w:p w:rsidR="006A6C86" w:rsidRPr="00B605EB" w:rsidRDefault="006A6C86" w:rsidP="006A6C86">
      <w:pPr>
        <w:pStyle w:val="ad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 xml:space="preserve"> МБОУ «Партизанская СОШ» 84 обучающихся </w:t>
      </w:r>
    </w:p>
    <w:p w:rsidR="006A6C86" w:rsidRPr="00B605EB" w:rsidRDefault="006A6C86" w:rsidP="006A6C86">
      <w:pPr>
        <w:pStyle w:val="ad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ДШИ     77 обучающихся</w:t>
      </w:r>
    </w:p>
    <w:p w:rsidR="006A6C86" w:rsidRPr="00B605EB" w:rsidRDefault="006A6C86" w:rsidP="006A6C86">
      <w:pPr>
        <w:pStyle w:val="ad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ДЮСШ  86 чел</w:t>
      </w:r>
    </w:p>
    <w:p w:rsidR="006A6C86" w:rsidRPr="00B605EB" w:rsidRDefault="006A6C86" w:rsidP="006A6C86">
      <w:pPr>
        <w:pStyle w:val="ad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ЦВР  41 чел</w:t>
      </w:r>
    </w:p>
    <w:p w:rsidR="006A6C86" w:rsidRPr="006A6C86" w:rsidRDefault="006A6C86" w:rsidP="006A6C86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A6C8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Участие в мероприятиях в рамках дополнительного образования.</w:t>
      </w:r>
    </w:p>
    <w:p w:rsidR="006A6C86" w:rsidRPr="00B605EB" w:rsidRDefault="006A6C86" w:rsidP="006A6C8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 xml:space="preserve">Из-за ограничений проведения массовых мероприятий в связи с распространением </w:t>
      </w:r>
      <w:r w:rsidRPr="00B605EB">
        <w:rPr>
          <w:rFonts w:ascii="Times New Roman" w:hAnsi="Times New Roman"/>
          <w:sz w:val="24"/>
          <w:szCs w:val="24"/>
          <w:lang w:val="en-US"/>
        </w:rPr>
        <w:t>COVID</w:t>
      </w:r>
      <w:r w:rsidRPr="00B605EB">
        <w:rPr>
          <w:rFonts w:ascii="Times New Roman" w:hAnsi="Times New Roman"/>
          <w:sz w:val="24"/>
          <w:szCs w:val="24"/>
        </w:rPr>
        <w:t xml:space="preserve"> – 19, мероприятия не проводились в полном объёме. </w:t>
      </w:r>
    </w:p>
    <w:p w:rsidR="006A6C86" w:rsidRPr="00B605EB" w:rsidRDefault="006A6C86" w:rsidP="006A6C8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b/>
          <w:sz w:val="24"/>
          <w:szCs w:val="24"/>
        </w:rPr>
        <w:t>Гитара.</w:t>
      </w:r>
      <w:r w:rsidRPr="00B605EB">
        <w:rPr>
          <w:rFonts w:ascii="Times New Roman" w:hAnsi="Times New Roman"/>
          <w:sz w:val="24"/>
          <w:szCs w:val="24"/>
        </w:rPr>
        <w:t xml:space="preserve"> Соловьев Леонид выступал на классных праздниках к 23 февраля и 8 марта. Лавров Иван выступал с гитарой для отряда в санатории «Солнечный».</w:t>
      </w:r>
    </w:p>
    <w:p w:rsidR="006A6C86" w:rsidRPr="00B605EB" w:rsidRDefault="006A6C86" w:rsidP="006A6C8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b/>
          <w:sz w:val="24"/>
          <w:szCs w:val="24"/>
        </w:rPr>
        <w:t xml:space="preserve">Волейбол. </w:t>
      </w:r>
      <w:r w:rsidRPr="00B605EB">
        <w:rPr>
          <w:rFonts w:ascii="Times New Roman" w:hAnsi="Times New Roman"/>
          <w:sz w:val="24"/>
          <w:szCs w:val="24"/>
        </w:rPr>
        <w:t>Турнир имени С.В. Потапова  - участие, девушки и юноши.</w:t>
      </w:r>
    </w:p>
    <w:p w:rsidR="006A6C86" w:rsidRPr="00B605EB" w:rsidRDefault="006A6C86" w:rsidP="006A6C86">
      <w:pPr>
        <w:pStyle w:val="ad"/>
        <w:rPr>
          <w:rFonts w:ascii="Times New Roman" w:hAnsi="Times New Roman"/>
          <w:sz w:val="24"/>
          <w:szCs w:val="24"/>
        </w:rPr>
      </w:pPr>
      <w:r w:rsidRPr="00B605EB">
        <w:rPr>
          <w:rFonts w:ascii="Times New Roman" w:hAnsi="Times New Roman"/>
          <w:sz w:val="24"/>
          <w:szCs w:val="24"/>
        </w:rPr>
        <w:t>Первенство района по волейболу среди девушек – 2 место.</w:t>
      </w:r>
    </w:p>
    <w:p w:rsidR="007375B6" w:rsidRDefault="007375B6" w:rsidP="007375B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375B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Воспитательные мероприятия (филиал)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446"/>
        <w:gridCol w:w="1886"/>
        <w:gridCol w:w="1656"/>
        <w:gridCol w:w="1771"/>
        <w:gridCol w:w="1680"/>
      </w:tblGrid>
      <w:tr w:rsidR="006A6C86" w:rsidTr="006A6C86">
        <w:trPr>
          <w:trHeight w:hRule="exact" w:val="302"/>
          <w:jc w:val="center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Наименование мероприятия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Уровень</w:t>
            </w:r>
          </w:p>
        </w:tc>
        <w:tc>
          <w:tcPr>
            <w:tcW w:w="51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Итоги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Количество участников (всего)</w:t>
            </w:r>
          </w:p>
        </w:tc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Из них</w:t>
            </w:r>
          </w:p>
        </w:tc>
      </w:tr>
      <w:tr w:rsidR="006A6C86" w:rsidTr="006A6C86">
        <w:trPr>
          <w:trHeight w:hRule="exact" w:val="576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65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/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Количество призеров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Количество победителей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«Школьная спортивная лига»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школьный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2</w:t>
            </w:r>
          </w:p>
        </w:tc>
      </w:tr>
      <w:tr w:rsidR="006A6C86" w:rsidTr="006A6C86">
        <w:trPr>
          <w:trHeight w:hRule="exact" w:val="293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both"/>
            </w:pPr>
            <w:r>
              <w:t>муниципальный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60"/>
              <w:jc w:val="both"/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региональный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60"/>
              <w:jc w:val="both"/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283"/>
          <w:jc w:val="center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«Президентские состязания»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школьный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60"/>
              <w:jc w:val="both"/>
            </w:pPr>
            <w: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1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both"/>
            </w:pPr>
            <w:r>
              <w:t>муниципальный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283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региональный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566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«Всероссийский конкурс сочинений»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школьный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C86" w:rsidRDefault="006A6C86" w:rsidP="006A6C86">
            <w:pPr>
              <w:pStyle w:val="a8"/>
              <w:shd w:val="clear" w:color="auto" w:fill="auto"/>
              <w:ind w:firstLine="760"/>
              <w:jc w:val="both"/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566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Pr="006A6C86" w:rsidRDefault="006A6C86" w:rsidP="006A6C86">
            <w:pPr>
              <w:pStyle w:val="a8"/>
              <w:shd w:val="clear" w:color="auto" w:fill="auto"/>
              <w:jc w:val="center"/>
              <w:rPr>
                <w:lang w:val="ru-RU"/>
              </w:rPr>
            </w:pPr>
            <w:r w:rsidRPr="006A6C86">
              <w:rPr>
                <w:lang w:val="ru-RU"/>
              </w:rPr>
              <w:t>Урок безопасности в сети Интернет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школьный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Конкурс «Мама, милая моя»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школьный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1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</w:pPr>
            <w:r>
              <w:t>муниципальный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680"/>
              <w:jc w:val="both"/>
              <w:rPr>
                <w:rFonts w:cs="Courier New"/>
              </w:rPr>
            </w:pPr>
            <w:r>
              <w:t xml:space="preserve"> 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Всероссийский конкурс «Живая классика»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школьный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1</w:t>
            </w:r>
          </w:p>
        </w:tc>
      </w:tr>
      <w:tr w:rsidR="006A6C86" w:rsidTr="006A6C86">
        <w:trPr>
          <w:trHeight w:hRule="exact" w:val="288"/>
          <w:jc w:val="center"/>
        </w:trPr>
        <w:tc>
          <w:tcPr>
            <w:tcW w:w="34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A6C86" w:rsidRDefault="006A6C86" w:rsidP="006A6C86"/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муниципальный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60"/>
              <w:jc w:val="both"/>
            </w:pPr>
            <w: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</w:pPr>
            <w:r>
              <w:t>0</w:t>
            </w:r>
          </w:p>
        </w:tc>
      </w:tr>
      <w:tr w:rsidR="006A6C86" w:rsidTr="006A6C86">
        <w:trPr>
          <w:trHeight w:hRule="exact" w:val="562"/>
          <w:jc w:val="center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A6C86" w:rsidRDefault="006A6C86" w:rsidP="006A6C86">
            <w:pPr>
              <w:pStyle w:val="a8"/>
              <w:shd w:val="clear" w:color="auto" w:fill="auto"/>
              <w:rPr>
                <w:rFonts w:cs="Courier New"/>
              </w:rPr>
            </w:pPr>
            <w:r>
              <w:t>Конкурс рисунков «30 лет МЧС»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школьный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6C86" w:rsidRDefault="006A6C86" w:rsidP="006A6C86">
            <w:pPr>
              <w:pStyle w:val="a8"/>
              <w:shd w:val="clear" w:color="auto" w:fill="auto"/>
              <w:ind w:firstLine="680"/>
              <w:jc w:val="both"/>
              <w:rPr>
                <w:rFonts w:cs="Courier New"/>
              </w:rPr>
            </w:pPr>
            <w:r>
              <w:t>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6C86" w:rsidRDefault="006A6C86" w:rsidP="006A6C86">
            <w:pPr>
              <w:pStyle w:val="a8"/>
              <w:shd w:val="clear" w:color="auto" w:fill="auto"/>
              <w:jc w:val="both"/>
              <w:rPr>
                <w:rFonts w:cs="Courier New"/>
              </w:rPr>
            </w:pPr>
          </w:p>
          <w:p w:rsidR="006A6C86" w:rsidRDefault="006A6C86" w:rsidP="006A6C86">
            <w:pPr>
              <w:pStyle w:val="a8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C86" w:rsidRDefault="006A6C86" w:rsidP="006A6C86">
            <w:pPr>
              <w:pStyle w:val="a8"/>
              <w:shd w:val="clear" w:color="auto" w:fill="auto"/>
              <w:ind w:firstLine="740"/>
              <w:jc w:val="both"/>
              <w:rPr>
                <w:rFonts w:cs="Courier New"/>
              </w:rPr>
            </w:pPr>
            <w:r>
              <w:t>1</w:t>
            </w:r>
          </w:p>
        </w:tc>
      </w:tr>
    </w:tbl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СОДЕРЖАНИЕ И КАЧЕСТВО ПОДГОТОВКИ</w:t>
      </w:r>
    </w:p>
    <w:p w:rsidR="004E0FEF" w:rsidRPr="0077575F" w:rsidRDefault="0077575F" w:rsidP="00657C27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Проведен анализ успеваемости и качества знаний по итогам 20</w:t>
      </w:r>
      <w:r w:rsidR="00A44D26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–202</w:t>
      </w:r>
      <w:r w:rsidR="00A44D26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 учебного года.</w:t>
      </w:r>
    </w:p>
    <w:p w:rsidR="004E0FEF" w:rsidRPr="00A44D26" w:rsidRDefault="0077575F" w:rsidP="005203A0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44D26">
        <w:rPr>
          <w:rFonts w:hAnsi="Times New Roman" w:cs="Times New Roman"/>
          <w:b/>
          <w:bCs/>
          <w:sz w:val="24"/>
          <w:szCs w:val="24"/>
          <w:lang w:val="ru-RU"/>
        </w:rPr>
        <w:t>Статистика показателей за</w:t>
      </w:r>
      <w:r w:rsidR="003E14CF" w:rsidRPr="00A44D26">
        <w:rPr>
          <w:rFonts w:hAnsi="Times New Roman" w:cs="Times New Roman"/>
          <w:b/>
          <w:bCs/>
          <w:sz w:val="24"/>
          <w:szCs w:val="24"/>
          <w:lang w:val="ru-RU"/>
        </w:rPr>
        <w:t xml:space="preserve"> 2020</w:t>
      </w:r>
      <w:r w:rsidRPr="00A44D26">
        <w:rPr>
          <w:rFonts w:hAnsi="Times New Roman" w:cs="Times New Roman"/>
          <w:b/>
          <w:bCs/>
          <w:sz w:val="24"/>
          <w:szCs w:val="24"/>
          <w:lang w:val="ru-RU"/>
        </w:rPr>
        <w:t>–</w:t>
      </w:r>
      <w:r w:rsidR="003E14CF" w:rsidRPr="00A44D26">
        <w:rPr>
          <w:rFonts w:hAnsi="Times New Roman" w:cs="Times New Roman"/>
          <w:b/>
          <w:bCs/>
          <w:sz w:val="24"/>
          <w:szCs w:val="24"/>
          <w:lang w:val="ru-RU"/>
        </w:rPr>
        <w:t>2021</w:t>
      </w:r>
      <w:r w:rsidRPr="00A44D26">
        <w:rPr>
          <w:rFonts w:hAnsi="Times New Roman" w:cs="Times New Roman"/>
          <w:b/>
          <w:bCs/>
          <w:sz w:val="24"/>
          <w:szCs w:val="24"/>
          <w:lang w:val="ru-RU"/>
        </w:rPr>
        <w:t xml:space="preserve"> год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13"/>
        <w:gridCol w:w="6164"/>
        <w:gridCol w:w="2150"/>
      </w:tblGrid>
      <w:tr w:rsidR="004E0FEF"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Параметры статистики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 w:rsidP="00A44D2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A44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/2</w:t>
            </w:r>
            <w:r w:rsidR="00A44D2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учебный год</w:t>
            </w:r>
          </w:p>
        </w:tc>
      </w:tr>
      <w:tr w:rsidR="004E0FEF"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77575F" w:rsidRDefault="0077575F" w:rsidP="00A44D2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детей, обучавшихся на конец учебного года (для 20</w:t>
            </w:r>
            <w:r w:rsidR="00A44D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/2</w:t>
            </w:r>
            <w:r w:rsidR="00A44D2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), в том числе: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950AB" w:rsidRDefault="00A44D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504</w:t>
            </w:r>
          </w:p>
        </w:tc>
      </w:tr>
      <w:tr w:rsidR="004E0FEF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 начальная школа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950AB" w:rsidRDefault="000D3D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950AB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A44D26">
              <w:rPr>
                <w:rFonts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4E0FEF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A44D26">
              <w:rPr>
                <w:rFonts w:hAnsi="Times New Roman" w:cs="Times New Roman"/>
                <w:sz w:val="24"/>
                <w:szCs w:val="24"/>
              </w:rPr>
              <w:t>– основная школа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BA6BF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A44D26" w:rsidRPr="00A44D26">
              <w:rPr>
                <w:rFonts w:hAnsi="Times New Roman" w:cs="Times New Roman"/>
                <w:sz w:val="24"/>
                <w:szCs w:val="24"/>
                <w:lang w:val="ru-RU"/>
              </w:rPr>
              <w:t>50</w:t>
            </w:r>
          </w:p>
        </w:tc>
      </w:tr>
      <w:tr w:rsidR="004E0FEF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A44D26">
              <w:rPr>
                <w:rFonts w:hAnsi="Times New Roman" w:cs="Times New Roman"/>
                <w:sz w:val="24"/>
                <w:szCs w:val="24"/>
              </w:rPr>
              <w:t>– средняя школа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E730F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40</w:t>
            </w:r>
          </w:p>
        </w:tc>
      </w:tr>
      <w:tr w:rsidR="004E0FEF"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учеников, оставленных на повторное обучение: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950AB" w:rsidRDefault="000D3D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950AB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4E0FEF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 начальная школа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950AB" w:rsidRDefault="00DC7BFB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4(пролонгация обучения)</w:t>
            </w:r>
          </w:p>
        </w:tc>
      </w:tr>
      <w:tr w:rsidR="004E0FEF" w:rsidRPr="00603B3F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A44D26">
              <w:rPr>
                <w:rFonts w:hAnsi="Times New Roman" w:cs="Times New Roman"/>
                <w:sz w:val="24"/>
                <w:szCs w:val="24"/>
              </w:rPr>
              <w:t>– основная школа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A44D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E730F7" w:rsidRPr="00A44D26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E0FEF" w:rsidRPr="00E730F7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E730F7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– средняя школа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0D3D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4E0FEF" w:rsidRPr="00E730F7"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E730F7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0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E730F7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0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 получили аттестата: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950AB" w:rsidRDefault="000D3D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950AB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4E0FEF" w:rsidRPr="00E730F7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E730F7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– об основном общем образовании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E730F7" w:rsidP="00A44D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</w:tr>
      <w:tr w:rsidR="004E0FEF" w:rsidRPr="00E730F7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E730F7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– о среднем общем образовании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0D3DF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4E0FEF"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E730F7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0F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Окончили Школу с аттестатом особого образца: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FE5D5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4E0FEF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A44D26">
              <w:rPr>
                <w:rFonts w:hAnsi="Times New Roman" w:cs="Times New Roman"/>
                <w:sz w:val="24"/>
                <w:szCs w:val="24"/>
              </w:rPr>
              <w:t>– в основной школе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FE5D51" w:rsidP="00A44D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E730F7" w:rsidRPr="00A44D26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E0FEF"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A44D26">
              <w:rPr>
                <w:rFonts w:hAnsi="Times New Roman" w:cs="Times New Roman"/>
                <w:sz w:val="24"/>
                <w:szCs w:val="24"/>
              </w:rPr>
              <w:t>– в средней школе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Pr="00A44D26" w:rsidRDefault="00A950AB" w:rsidP="00A44D2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44D26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E730F7" w:rsidRPr="00A44D26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A44D26" w:rsidRDefault="00A44D26" w:rsidP="00EF51E9">
      <w:pPr>
        <w:spacing w:before="0" w:beforeAutospacing="0" w:after="0" w:afterAutospacing="0"/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EF51E9" w:rsidRPr="001B4C56" w:rsidRDefault="0077575F" w:rsidP="00EF51E9">
      <w:pPr>
        <w:spacing w:before="0" w:beforeAutospacing="0" w:after="0" w:afterAutospacing="0"/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1B4C56">
        <w:rPr>
          <w:rFonts w:hAnsi="Times New Roman" w:cs="Times New Roman"/>
          <w:b/>
          <w:bCs/>
          <w:sz w:val="24"/>
          <w:szCs w:val="24"/>
          <w:lang w:val="ru-RU"/>
        </w:rPr>
        <w:t>Краткий анализ динамики результатов успеваемости и качества знаний</w:t>
      </w:r>
    </w:p>
    <w:p w:rsidR="00177426" w:rsidRDefault="00177426" w:rsidP="00EF51E9">
      <w:pPr>
        <w:spacing w:before="0" w:beforeAutospacing="0" w:after="0" w:afterAutospacing="0"/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D87CF4" w:rsidRDefault="003E14CF" w:rsidP="00EF51E9">
      <w:pPr>
        <w:spacing w:before="0" w:beforeAutospacing="0" w:after="0" w:afterAutospacing="0"/>
        <w:jc w:val="center"/>
        <w:rPr>
          <w:b/>
          <w:lang w:val="ru-RU"/>
        </w:rPr>
      </w:pPr>
      <w:r w:rsidRPr="001B4C56">
        <w:rPr>
          <w:b/>
          <w:lang w:val="ru-RU"/>
        </w:rPr>
        <w:t>Результаты аттестации за 2020</w:t>
      </w:r>
      <w:r w:rsidR="00D87CF4" w:rsidRPr="001B4C56">
        <w:rPr>
          <w:b/>
          <w:lang w:val="ru-RU"/>
        </w:rPr>
        <w:t>-20</w:t>
      </w:r>
      <w:r w:rsidRPr="001B4C56">
        <w:rPr>
          <w:b/>
          <w:lang w:val="ru-RU"/>
        </w:rPr>
        <w:t>21</w:t>
      </w:r>
      <w:r w:rsidR="00D87CF4" w:rsidRPr="001B4C56">
        <w:rPr>
          <w:b/>
          <w:lang w:val="ru-RU"/>
        </w:rPr>
        <w:t xml:space="preserve"> учебный год:</w:t>
      </w:r>
    </w:p>
    <w:p w:rsidR="005203A0" w:rsidRPr="001B4C56" w:rsidRDefault="005203A0" w:rsidP="00EF51E9">
      <w:pPr>
        <w:spacing w:before="0" w:beforeAutospacing="0" w:after="0" w:afterAutospacing="0"/>
        <w:jc w:val="center"/>
        <w:rPr>
          <w:b/>
          <w:lang w:val="ru-RU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5"/>
        <w:gridCol w:w="1224"/>
        <w:gridCol w:w="709"/>
        <w:gridCol w:w="708"/>
        <w:gridCol w:w="709"/>
        <w:gridCol w:w="717"/>
        <w:gridCol w:w="701"/>
        <w:gridCol w:w="708"/>
        <w:gridCol w:w="709"/>
        <w:gridCol w:w="851"/>
        <w:gridCol w:w="1559"/>
      </w:tblGrid>
      <w:tr w:rsidR="00D87CF4" w:rsidRPr="001F201D" w:rsidTr="004F5449">
        <w:tc>
          <w:tcPr>
            <w:tcW w:w="1895" w:type="dxa"/>
            <w:vMerge w:val="restart"/>
            <w:shd w:val="clear" w:color="auto" w:fill="auto"/>
          </w:tcPr>
          <w:p w:rsidR="00D87CF4" w:rsidRPr="00F06B13" w:rsidRDefault="00D87CF4" w:rsidP="00EF51E9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lang w:val="ru-RU"/>
              </w:rPr>
            </w:pPr>
            <w:r w:rsidRPr="00F06B13">
              <w:rPr>
                <w:lang w:val="ru-RU"/>
              </w:rPr>
              <w:t>Уровень</w:t>
            </w:r>
          </w:p>
        </w:tc>
        <w:tc>
          <w:tcPr>
            <w:tcW w:w="1224" w:type="dxa"/>
            <w:vMerge w:val="restart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Всего обучающихся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На «5»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На «4»</w:t>
            </w:r>
          </w:p>
        </w:tc>
        <w:tc>
          <w:tcPr>
            <w:tcW w:w="1409" w:type="dxa"/>
            <w:gridSpan w:val="2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На «3»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На «2»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Процент обучающихся на «4» и «5»</w:t>
            </w:r>
          </w:p>
        </w:tc>
      </w:tr>
      <w:tr w:rsidR="00D87CF4" w:rsidRPr="001F201D" w:rsidTr="004F5449">
        <w:tc>
          <w:tcPr>
            <w:tcW w:w="1895" w:type="dxa"/>
            <w:vMerge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</w:p>
        </w:tc>
        <w:tc>
          <w:tcPr>
            <w:tcW w:w="1224" w:type="dxa"/>
            <w:vMerge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Кол-во</w:t>
            </w:r>
          </w:p>
        </w:tc>
        <w:tc>
          <w:tcPr>
            <w:tcW w:w="708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%</w:t>
            </w:r>
          </w:p>
        </w:tc>
        <w:tc>
          <w:tcPr>
            <w:tcW w:w="709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Кол-во</w:t>
            </w:r>
          </w:p>
        </w:tc>
        <w:tc>
          <w:tcPr>
            <w:tcW w:w="717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%</w:t>
            </w:r>
          </w:p>
        </w:tc>
        <w:tc>
          <w:tcPr>
            <w:tcW w:w="701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Кол-во</w:t>
            </w:r>
          </w:p>
        </w:tc>
        <w:tc>
          <w:tcPr>
            <w:tcW w:w="708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%</w:t>
            </w:r>
          </w:p>
        </w:tc>
        <w:tc>
          <w:tcPr>
            <w:tcW w:w="709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Кол-во</w:t>
            </w:r>
          </w:p>
        </w:tc>
        <w:tc>
          <w:tcPr>
            <w:tcW w:w="851" w:type="dxa"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  <w:r w:rsidRPr="001F201D">
              <w:t>%</w:t>
            </w:r>
          </w:p>
        </w:tc>
        <w:tc>
          <w:tcPr>
            <w:tcW w:w="1559" w:type="dxa"/>
            <w:vMerge/>
            <w:shd w:val="clear" w:color="auto" w:fill="auto"/>
          </w:tcPr>
          <w:p w:rsidR="00D87CF4" w:rsidRPr="001F201D" w:rsidRDefault="00D87CF4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</w:pPr>
          </w:p>
        </w:tc>
      </w:tr>
      <w:tr w:rsidR="001B4C56" w:rsidRPr="001F201D" w:rsidTr="004F5449">
        <w:tc>
          <w:tcPr>
            <w:tcW w:w="1895" w:type="dxa"/>
            <w:shd w:val="clear" w:color="auto" w:fill="auto"/>
          </w:tcPr>
          <w:p w:rsidR="001B4C56" w:rsidRPr="001F201D" w:rsidRDefault="001B4C56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</w:pPr>
            <w:r w:rsidRPr="001F201D">
              <w:t>Начальное общее образование</w:t>
            </w:r>
          </w:p>
        </w:tc>
        <w:tc>
          <w:tcPr>
            <w:tcW w:w="1224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F201D">
              <w:t>2</w:t>
            </w:r>
            <w:r>
              <w:rPr>
                <w:lang w:val="ru-RU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1B4C56" w:rsidRPr="00F57739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Pr="001F201D">
              <w:t>,</w:t>
            </w:r>
            <w:r>
              <w:rPr>
                <w:lang w:val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B4C56" w:rsidRPr="00BE5851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717" w:type="dxa"/>
            <w:shd w:val="clear" w:color="auto" w:fill="auto"/>
          </w:tcPr>
          <w:p w:rsidR="001B4C56" w:rsidRPr="00BE5851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701" w:type="dxa"/>
            <w:shd w:val="clear" w:color="auto" w:fill="auto"/>
          </w:tcPr>
          <w:p w:rsidR="001B4C56" w:rsidRPr="00BE5851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708" w:type="dxa"/>
            <w:shd w:val="clear" w:color="auto" w:fill="auto"/>
          </w:tcPr>
          <w:p w:rsidR="001B4C56" w:rsidRPr="00BE5851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59</w:t>
            </w:r>
            <w:r w:rsidRPr="001F201D">
              <w:t>,</w:t>
            </w:r>
            <w:r>
              <w:rPr>
                <w:lang w:val="ru-RU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1B4C56" w:rsidRPr="008D6ED9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4C56" w:rsidRPr="008D6ED9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B4C56" w:rsidRPr="008D6ED9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8D6ED9">
              <w:rPr>
                <w:lang w:val="ru-RU"/>
              </w:rPr>
              <w:t>47</w:t>
            </w:r>
            <w:r w:rsidRPr="008D6ED9">
              <w:t>,</w:t>
            </w:r>
            <w:r w:rsidRPr="008D6ED9">
              <w:rPr>
                <w:lang w:val="ru-RU"/>
              </w:rPr>
              <w:t>7</w:t>
            </w:r>
          </w:p>
        </w:tc>
      </w:tr>
      <w:tr w:rsidR="004F5449" w:rsidRPr="003F7B9E" w:rsidTr="00880775">
        <w:tc>
          <w:tcPr>
            <w:tcW w:w="10490" w:type="dxa"/>
            <w:gridSpan w:val="11"/>
            <w:shd w:val="clear" w:color="auto" w:fill="auto"/>
          </w:tcPr>
          <w:p w:rsidR="004F5449" w:rsidRDefault="001B4C56" w:rsidP="001B4C5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4 ученика 1ых классов по заявлению родителей и на основании заключений ТПМПК оставлены на пролонгированный курс в 1 классе.</w:t>
            </w:r>
          </w:p>
        </w:tc>
      </w:tr>
      <w:tr w:rsidR="001B4C56" w:rsidRPr="001F201D" w:rsidTr="004F5449">
        <w:tc>
          <w:tcPr>
            <w:tcW w:w="1895" w:type="dxa"/>
            <w:shd w:val="clear" w:color="auto" w:fill="auto"/>
          </w:tcPr>
          <w:p w:rsidR="001B4C56" w:rsidRPr="001B4C56" w:rsidRDefault="001B4C56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</w:pPr>
            <w:r w:rsidRPr="001B4C56">
              <w:t>Основное общее образование</w:t>
            </w:r>
          </w:p>
        </w:tc>
        <w:tc>
          <w:tcPr>
            <w:tcW w:w="1224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250</w:t>
            </w:r>
          </w:p>
        </w:tc>
        <w:tc>
          <w:tcPr>
            <w:tcW w:w="709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3,2</w:t>
            </w:r>
          </w:p>
        </w:tc>
        <w:tc>
          <w:tcPr>
            <w:tcW w:w="709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99</w:t>
            </w:r>
          </w:p>
        </w:tc>
        <w:tc>
          <w:tcPr>
            <w:tcW w:w="717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39,6</w:t>
            </w:r>
          </w:p>
        </w:tc>
        <w:tc>
          <w:tcPr>
            <w:tcW w:w="701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rPr>
                <w:lang w:val="ru-RU"/>
              </w:rPr>
            </w:pPr>
            <w:r w:rsidRPr="001B4C56">
              <w:rPr>
                <w:lang w:val="ru-RU"/>
              </w:rPr>
              <w:t>143</w:t>
            </w:r>
          </w:p>
        </w:tc>
        <w:tc>
          <w:tcPr>
            <w:tcW w:w="708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57,2</w:t>
            </w:r>
          </w:p>
        </w:tc>
        <w:tc>
          <w:tcPr>
            <w:tcW w:w="709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0,4</w:t>
            </w:r>
          </w:p>
        </w:tc>
        <w:tc>
          <w:tcPr>
            <w:tcW w:w="1559" w:type="dxa"/>
            <w:shd w:val="clear" w:color="auto" w:fill="auto"/>
          </w:tcPr>
          <w:p w:rsidR="001B4C56" w:rsidRPr="001B4C56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1B4C56">
              <w:rPr>
                <w:lang w:val="ru-RU"/>
              </w:rPr>
              <w:t>42,08</w:t>
            </w:r>
          </w:p>
        </w:tc>
      </w:tr>
      <w:tr w:rsidR="001B4C56" w:rsidRPr="006E093C" w:rsidTr="004F5449">
        <w:tc>
          <w:tcPr>
            <w:tcW w:w="1895" w:type="dxa"/>
            <w:shd w:val="clear" w:color="auto" w:fill="auto"/>
          </w:tcPr>
          <w:p w:rsidR="001B4C56" w:rsidRPr="001B4C56" w:rsidRDefault="001B4C56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</w:pPr>
            <w:r w:rsidRPr="001B4C56">
              <w:t>Среднее общее образование</w:t>
            </w:r>
          </w:p>
        </w:tc>
        <w:tc>
          <w:tcPr>
            <w:tcW w:w="1224" w:type="dxa"/>
            <w:shd w:val="clear" w:color="auto" w:fill="auto"/>
          </w:tcPr>
          <w:p w:rsidR="001B4C56" w:rsidRPr="00F57739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F57739">
              <w:rPr>
                <w:lang w:val="ru-RU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12,5</w:t>
            </w:r>
          </w:p>
        </w:tc>
        <w:tc>
          <w:tcPr>
            <w:tcW w:w="709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23</w:t>
            </w:r>
          </w:p>
        </w:tc>
        <w:tc>
          <w:tcPr>
            <w:tcW w:w="717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57,5</w:t>
            </w:r>
          </w:p>
        </w:tc>
        <w:tc>
          <w:tcPr>
            <w:tcW w:w="701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30,0</w:t>
            </w:r>
          </w:p>
        </w:tc>
        <w:tc>
          <w:tcPr>
            <w:tcW w:w="709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B4C56" w:rsidRPr="00040215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040215">
              <w:rPr>
                <w:lang w:val="ru-RU"/>
              </w:rPr>
              <w:t>70</w:t>
            </w:r>
          </w:p>
        </w:tc>
      </w:tr>
      <w:tr w:rsidR="001B4C56" w:rsidRPr="006E093C" w:rsidTr="004F5449">
        <w:tc>
          <w:tcPr>
            <w:tcW w:w="1895" w:type="dxa"/>
            <w:shd w:val="clear" w:color="auto" w:fill="auto"/>
          </w:tcPr>
          <w:p w:rsidR="001B4C56" w:rsidRPr="006E093C" w:rsidRDefault="001B4C56" w:rsidP="00880775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rPr>
                <w:lang w:val="ru-RU"/>
              </w:rPr>
            </w:pPr>
            <w:r w:rsidRPr="006E093C">
              <w:rPr>
                <w:lang w:val="ru-RU"/>
              </w:rPr>
              <w:t>ВСЕГО</w:t>
            </w:r>
          </w:p>
        </w:tc>
        <w:tc>
          <w:tcPr>
            <w:tcW w:w="1224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504</w:t>
            </w:r>
          </w:p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D87CF4">
              <w:rPr>
                <w:lang w:val="ru-RU"/>
              </w:rPr>
              <w:t>Из них 5</w:t>
            </w:r>
            <w:r>
              <w:rPr>
                <w:lang w:val="ru-RU"/>
              </w:rPr>
              <w:t>9</w:t>
            </w:r>
            <w:r w:rsidRPr="00D87CF4">
              <w:rPr>
                <w:lang w:val="ru-RU"/>
              </w:rPr>
              <w:t xml:space="preserve"> человек учащиеся 1-х классов</w:t>
            </w:r>
          </w:p>
        </w:tc>
        <w:tc>
          <w:tcPr>
            <w:tcW w:w="709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6E093C">
              <w:rPr>
                <w:lang w:val="ru-RU"/>
              </w:rPr>
              <w:t>2</w:t>
            </w:r>
            <w:r>
              <w:rPr>
                <w:lang w:val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1B4C56" w:rsidRPr="006E093C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6E093C">
              <w:rPr>
                <w:lang w:val="ru-RU"/>
              </w:rPr>
              <w:t>1</w:t>
            </w:r>
            <w:r>
              <w:rPr>
                <w:lang w:val="ru-RU"/>
              </w:rPr>
              <w:t>73</w:t>
            </w:r>
          </w:p>
        </w:tc>
        <w:tc>
          <w:tcPr>
            <w:tcW w:w="717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38,9</w:t>
            </w:r>
          </w:p>
        </w:tc>
        <w:tc>
          <w:tcPr>
            <w:tcW w:w="701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6E093C">
              <w:rPr>
                <w:lang w:val="ru-RU"/>
              </w:rPr>
              <w:t>2</w:t>
            </w:r>
            <w:r>
              <w:rPr>
                <w:lang w:val="ru-RU"/>
              </w:rPr>
              <w:t>47</w:t>
            </w:r>
          </w:p>
        </w:tc>
        <w:tc>
          <w:tcPr>
            <w:tcW w:w="708" w:type="dxa"/>
            <w:shd w:val="clear" w:color="auto" w:fill="auto"/>
          </w:tcPr>
          <w:p w:rsidR="001B4C56" w:rsidRPr="00D87CF4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55,5</w:t>
            </w:r>
          </w:p>
        </w:tc>
        <w:tc>
          <w:tcPr>
            <w:tcW w:w="709" w:type="dxa"/>
            <w:shd w:val="clear" w:color="auto" w:fill="auto"/>
          </w:tcPr>
          <w:p w:rsidR="001B4C56" w:rsidRPr="00C854F3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B4C56" w:rsidRPr="00C854F3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 w:rsidRPr="006E093C">
              <w:rPr>
                <w:lang w:val="ru-RU"/>
              </w:rPr>
              <w:t>0,</w:t>
            </w:r>
            <w:r>
              <w:rPr>
                <w:lang w:val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B4C56" w:rsidRPr="006E093C" w:rsidRDefault="001B4C56" w:rsidP="00347716">
            <w:pPr>
              <w:widowControl w:val="0"/>
              <w:tabs>
                <w:tab w:val="left" w:pos="490"/>
              </w:tabs>
              <w:autoSpaceDE w:val="0"/>
              <w:autoSpaceDN w:val="0"/>
              <w:adjustRightInd w:val="0"/>
              <w:spacing w:before="19"/>
              <w:jc w:val="center"/>
              <w:rPr>
                <w:lang w:val="ru-RU"/>
              </w:rPr>
            </w:pPr>
            <w:r>
              <w:rPr>
                <w:lang w:val="ru-RU"/>
              </w:rPr>
              <w:t>44,7</w:t>
            </w:r>
          </w:p>
        </w:tc>
      </w:tr>
    </w:tbl>
    <w:p w:rsidR="004E0FEF" w:rsidRDefault="0077575F" w:rsidP="000543BA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Результаты освоения учащимися программ начального общего образования по показателю </w:t>
      </w:r>
      <w:r w:rsidRPr="00F06B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«успеваемость» в </w:t>
      </w:r>
      <w:r w:rsidR="00F06B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2019 - </w:t>
      </w:r>
      <w:r w:rsidRPr="00F06B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2020 учебном году</w:t>
      </w:r>
      <w:r w:rsidR="000543B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1627"/>
        <w:gridCol w:w="709"/>
        <w:gridCol w:w="605"/>
        <w:gridCol w:w="1315"/>
        <w:gridCol w:w="601"/>
        <w:gridCol w:w="694"/>
        <w:gridCol w:w="476"/>
        <w:gridCol w:w="694"/>
        <w:gridCol w:w="427"/>
        <w:gridCol w:w="896"/>
        <w:gridCol w:w="561"/>
      </w:tblGrid>
      <w:tr w:rsidR="00F06B13" w:rsidRPr="001F201D" w:rsidTr="00F33C99">
        <w:tc>
          <w:tcPr>
            <w:tcW w:w="1097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Классы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Всего обучающихся</w:t>
            </w:r>
          </w:p>
        </w:tc>
        <w:tc>
          <w:tcPr>
            <w:tcW w:w="1314" w:type="dxa"/>
            <w:gridSpan w:val="2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Из них успевают</w:t>
            </w:r>
          </w:p>
        </w:tc>
        <w:tc>
          <w:tcPr>
            <w:tcW w:w="1916" w:type="dxa"/>
            <w:gridSpan w:val="2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 xml:space="preserve">Окончили год </w:t>
            </w:r>
          </w:p>
        </w:tc>
        <w:tc>
          <w:tcPr>
            <w:tcW w:w="2291" w:type="dxa"/>
            <w:gridSpan w:val="4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Не успевают</w:t>
            </w:r>
          </w:p>
        </w:tc>
        <w:tc>
          <w:tcPr>
            <w:tcW w:w="1457" w:type="dxa"/>
            <w:gridSpan w:val="2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Переведены условно</w:t>
            </w:r>
          </w:p>
        </w:tc>
      </w:tr>
      <w:tr w:rsidR="00F06B13" w:rsidRPr="001F201D" w:rsidTr="00F33C99">
        <w:tc>
          <w:tcPr>
            <w:tcW w:w="1097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1627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Кол-во</w:t>
            </w:r>
          </w:p>
        </w:tc>
        <w:tc>
          <w:tcPr>
            <w:tcW w:w="605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%</w:t>
            </w:r>
          </w:p>
        </w:tc>
        <w:tc>
          <w:tcPr>
            <w:tcW w:w="1315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С отметками «5»</w:t>
            </w:r>
          </w:p>
        </w:tc>
        <w:tc>
          <w:tcPr>
            <w:tcW w:w="601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%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Всего</w:t>
            </w:r>
          </w:p>
        </w:tc>
        <w:tc>
          <w:tcPr>
            <w:tcW w:w="1121" w:type="dxa"/>
            <w:gridSpan w:val="2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Из них н/а</w:t>
            </w:r>
          </w:p>
        </w:tc>
        <w:tc>
          <w:tcPr>
            <w:tcW w:w="896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Кол-во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F06B13" w:rsidRPr="001F201D" w:rsidRDefault="00F06B13" w:rsidP="00880775">
            <w:pPr>
              <w:jc w:val="both"/>
              <w:rPr>
                <w:b/>
              </w:rPr>
            </w:pPr>
            <w:r w:rsidRPr="001F201D">
              <w:rPr>
                <w:b/>
              </w:rPr>
              <w:t>%</w:t>
            </w:r>
          </w:p>
        </w:tc>
      </w:tr>
      <w:tr w:rsidR="00F06B13" w:rsidRPr="001F201D" w:rsidTr="00F33C99">
        <w:tc>
          <w:tcPr>
            <w:tcW w:w="1097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1627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709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605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1315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601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694" w:type="dxa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Кол-во</w:t>
            </w:r>
          </w:p>
        </w:tc>
        <w:tc>
          <w:tcPr>
            <w:tcW w:w="476" w:type="dxa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%</w:t>
            </w:r>
          </w:p>
        </w:tc>
        <w:tc>
          <w:tcPr>
            <w:tcW w:w="694" w:type="dxa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Кол-во</w:t>
            </w:r>
          </w:p>
        </w:tc>
        <w:tc>
          <w:tcPr>
            <w:tcW w:w="427" w:type="dxa"/>
            <w:shd w:val="clear" w:color="auto" w:fill="auto"/>
          </w:tcPr>
          <w:p w:rsidR="00F06B13" w:rsidRPr="001F201D" w:rsidRDefault="00F06B13" w:rsidP="00880775">
            <w:pPr>
              <w:jc w:val="both"/>
            </w:pPr>
            <w:r w:rsidRPr="001F201D">
              <w:t>%</w:t>
            </w:r>
          </w:p>
        </w:tc>
        <w:tc>
          <w:tcPr>
            <w:tcW w:w="896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</w:pPr>
          </w:p>
        </w:tc>
        <w:tc>
          <w:tcPr>
            <w:tcW w:w="561" w:type="dxa"/>
            <w:vMerge/>
            <w:shd w:val="clear" w:color="auto" w:fill="auto"/>
          </w:tcPr>
          <w:p w:rsidR="00F06B13" w:rsidRPr="001F201D" w:rsidRDefault="00F06B13" w:rsidP="00880775">
            <w:pPr>
              <w:jc w:val="both"/>
              <w:rPr>
                <w:b/>
              </w:rPr>
            </w:pPr>
          </w:p>
        </w:tc>
      </w:tr>
      <w:tr w:rsidR="00F33C99" w:rsidRPr="001F201D" w:rsidTr="00F33C99">
        <w:tc>
          <w:tcPr>
            <w:tcW w:w="1097" w:type="dxa"/>
            <w:shd w:val="clear" w:color="auto" w:fill="auto"/>
          </w:tcPr>
          <w:p w:rsidR="00F33C99" w:rsidRPr="001F201D" w:rsidRDefault="00F33C99" w:rsidP="00880775">
            <w:pPr>
              <w:jc w:val="both"/>
            </w:pPr>
            <w:r w:rsidRPr="001F201D">
              <w:t>2</w:t>
            </w:r>
          </w:p>
        </w:tc>
        <w:tc>
          <w:tcPr>
            <w:tcW w:w="1627" w:type="dxa"/>
            <w:shd w:val="clear" w:color="auto" w:fill="auto"/>
          </w:tcPr>
          <w:p w:rsidR="00F33C99" w:rsidRPr="00DF18F5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605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100</w:t>
            </w:r>
          </w:p>
        </w:tc>
        <w:tc>
          <w:tcPr>
            <w:tcW w:w="1315" w:type="dxa"/>
            <w:shd w:val="clear" w:color="auto" w:fill="auto"/>
          </w:tcPr>
          <w:p w:rsidR="00F33C99" w:rsidRPr="00F06B13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601" w:type="dxa"/>
            <w:shd w:val="clear" w:color="auto" w:fill="auto"/>
          </w:tcPr>
          <w:p w:rsidR="00F33C99" w:rsidRPr="00F06B13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6,3</w:t>
            </w:r>
          </w:p>
        </w:tc>
        <w:tc>
          <w:tcPr>
            <w:tcW w:w="694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476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694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427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896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561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</w:tr>
      <w:tr w:rsidR="00F33C99" w:rsidRPr="001F201D" w:rsidTr="00F33C99">
        <w:tc>
          <w:tcPr>
            <w:tcW w:w="1097" w:type="dxa"/>
            <w:shd w:val="clear" w:color="auto" w:fill="auto"/>
          </w:tcPr>
          <w:p w:rsidR="00F33C99" w:rsidRPr="001F201D" w:rsidRDefault="00F33C99" w:rsidP="00880775">
            <w:pPr>
              <w:jc w:val="both"/>
            </w:pPr>
            <w:r w:rsidRPr="001F201D">
              <w:t>3</w:t>
            </w:r>
          </w:p>
        </w:tc>
        <w:tc>
          <w:tcPr>
            <w:tcW w:w="1627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605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100</w:t>
            </w:r>
          </w:p>
        </w:tc>
        <w:tc>
          <w:tcPr>
            <w:tcW w:w="1315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601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10,2</w:t>
            </w:r>
          </w:p>
        </w:tc>
        <w:tc>
          <w:tcPr>
            <w:tcW w:w="694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476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694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427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896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561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F33C99" w:rsidRPr="001F201D" w:rsidTr="00F33C99">
        <w:tc>
          <w:tcPr>
            <w:tcW w:w="1097" w:type="dxa"/>
            <w:shd w:val="clear" w:color="auto" w:fill="auto"/>
          </w:tcPr>
          <w:p w:rsidR="00F33C99" w:rsidRPr="001F201D" w:rsidRDefault="00F33C99" w:rsidP="00880775">
            <w:pPr>
              <w:jc w:val="both"/>
            </w:pPr>
            <w:r w:rsidRPr="001F201D">
              <w:t>4</w:t>
            </w:r>
          </w:p>
        </w:tc>
        <w:tc>
          <w:tcPr>
            <w:tcW w:w="1627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:rsidR="00F33C99" w:rsidRPr="004F5449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605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100</w:t>
            </w:r>
          </w:p>
        </w:tc>
        <w:tc>
          <w:tcPr>
            <w:tcW w:w="1315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601" w:type="dxa"/>
            <w:shd w:val="clear" w:color="auto" w:fill="auto"/>
          </w:tcPr>
          <w:p w:rsidR="00F33C99" w:rsidRPr="009E2D8F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7,1</w:t>
            </w:r>
          </w:p>
        </w:tc>
        <w:tc>
          <w:tcPr>
            <w:tcW w:w="694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476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694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427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896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  <w:tc>
          <w:tcPr>
            <w:tcW w:w="561" w:type="dxa"/>
            <w:shd w:val="clear" w:color="auto" w:fill="auto"/>
          </w:tcPr>
          <w:p w:rsidR="00F33C99" w:rsidRPr="001F201D" w:rsidRDefault="00F33C99" w:rsidP="00347716">
            <w:pPr>
              <w:jc w:val="both"/>
            </w:pPr>
            <w:r w:rsidRPr="001F201D">
              <w:t>0</w:t>
            </w:r>
          </w:p>
        </w:tc>
      </w:tr>
      <w:tr w:rsidR="00F33C99" w:rsidRPr="001F201D" w:rsidTr="00F33C99">
        <w:tc>
          <w:tcPr>
            <w:tcW w:w="1097" w:type="dxa"/>
            <w:shd w:val="clear" w:color="auto" w:fill="auto"/>
          </w:tcPr>
          <w:p w:rsidR="00F33C99" w:rsidRPr="001F201D" w:rsidRDefault="00F33C99" w:rsidP="00880775">
            <w:pPr>
              <w:jc w:val="both"/>
              <w:rPr>
                <w:b/>
              </w:rPr>
            </w:pPr>
            <w:r w:rsidRPr="001F201D">
              <w:rPr>
                <w:b/>
              </w:rPr>
              <w:t>Итого</w:t>
            </w:r>
          </w:p>
        </w:tc>
        <w:tc>
          <w:tcPr>
            <w:tcW w:w="1627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b/>
                <w:lang w:val="ru-RU"/>
              </w:rPr>
            </w:pPr>
            <w:r w:rsidRPr="005A0F86">
              <w:rPr>
                <w:b/>
                <w:lang w:val="ru-RU"/>
              </w:rPr>
              <w:t>1</w:t>
            </w:r>
            <w:r>
              <w:rPr>
                <w:b/>
                <w:lang w:val="ru-RU"/>
              </w:rPr>
              <w:t>53(не счит. 2 с УУО)</w:t>
            </w:r>
          </w:p>
        </w:tc>
        <w:tc>
          <w:tcPr>
            <w:tcW w:w="709" w:type="dxa"/>
            <w:shd w:val="clear" w:color="auto" w:fill="auto"/>
          </w:tcPr>
          <w:p w:rsidR="00F33C99" w:rsidRPr="009E2D8F" w:rsidRDefault="00F33C99" w:rsidP="00347716">
            <w:pPr>
              <w:jc w:val="both"/>
              <w:rPr>
                <w:b/>
                <w:lang w:val="ru-RU"/>
              </w:rPr>
            </w:pPr>
            <w:r w:rsidRPr="005A0F86">
              <w:rPr>
                <w:b/>
                <w:lang w:val="ru-RU"/>
              </w:rPr>
              <w:t>1</w:t>
            </w:r>
            <w:r>
              <w:rPr>
                <w:b/>
                <w:lang w:val="ru-RU"/>
              </w:rPr>
              <w:t>53</w:t>
            </w:r>
          </w:p>
        </w:tc>
        <w:tc>
          <w:tcPr>
            <w:tcW w:w="605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b/>
                <w:lang w:val="ru-RU"/>
              </w:rPr>
            </w:pPr>
            <w:r w:rsidRPr="005A0F86">
              <w:rPr>
                <w:b/>
                <w:lang w:val="ru-RU"/>
              </w:rPr>
              <w:t>100</w:t>
            </w:r>
          </w:p>
        </w:tc>
        <w:tc>
          <w:tcPr>
            <w:tcW w:w="1315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</w:t>
            </w:r>
          </w:p>
        </w:tc>
        <w:tc>
          <w:tcPr>
            <w:tcW w:w="601" w:type="dxa"/>
            <w:shd w:val="clear" w:color="auto" w:fill="auto"/>
          </w:tcPr>
          <w:p w:rsidR="00F33C99" w:rsidRPr="009E2D8F" w:rsidRDefault="00F33C99" w:rsidP="00347716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7,8</w:t>
            </w:r>
          </w:p>
        </w:tc>
        <w:tc>
          <w:tcPr>
            <w:tcW w:w="694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b/>
                <w:lang w:val="ru-RU"/>
              </w:rPr>
            </w:pPr>
            <w:r w:rsidRPr="005A0F86">
              <w:rPr>
                <w:b/>
                <w:lang w:val="ru-RU"/>
              </w:rPr>
              <w:t>0</w:t>
            </w:r>
          </w:p>
        </w:tc>
        <w:tc>
          <w:tcPr>
            <w:tcW w:w="476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b/>
                <w:lang w:val="ru-RU"/>
              </w:rPr>
            </w:pPr>
            <w:r w:rsidRPr="005A0F86">
              <w:rPr>
                <w:b/>
                <w:lang w:val="ru-RU"/>
              </w:rPr>
              <w:t>0</w:t>
            </w:r>
          </w:p>
        </w:tc>
        <w:tc>
          <w:tcPr>
            <w:tcW w:w="694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b/>
                <w:lang w:val="ru-RU"/>
              </w:rPr>
            </w:pPr>
            <w:r w:rsidRPr="005A0F86">
              <w:rPr>
                <w:b/>
                <w:lang w:val="ru-RU"/>
              </w:rPr>
              <w:t>0</w:t>
            </w:r>
          </w:p>
        </w:tc>
        <w:tc>
          <w:tcPr>
            <w:tcW w:w="427" w:type="dxa"/>
            <w:shd w:val="clear" w:color="auto" w:fill="auto"/>
          </w:tcPr>
          <w:p w:rsidR="00F33C99" w:rsidRPr="005A0F86" w:rsidRDefault="00F33C99" w:rsidP="00347716">
            <w:pPr>
              <w:jc w:val="both"/>
              <w:rPr>
                <w:b/>
                <w:lang w:val="ru-RU"/>
              </w:rPr>
            </w:pPr>
            <w:r w:rsidRPr="005A0F86">
              <w:rPr>
                <w:b/>
                <w:lang w:val="ru-RU"/>
              </w:rPr>
              <w:t>0</w:t>
            </w:r>
          </w:p>
        </w:tc>
        <w:tc>
          <w:tcPr>
            <w:tcW w:w="896" w:type="dxa"/>
            <w:shd w:val="clear" w:color="auto" w:fill="auto"/>
          </w:tcPr>
          <w:p w:rsidR="00F33C99" w:rsidRPr="009E2D8F" w:rsidRDefault="00F33C99" w:rsidP="00347716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561" w:type="dxa"/>
            <w:shd w:val="clear" w:color="auto" w:fill="auto"/>
          </w:tcPr>
          <w:p w:rsidR="00F33C99" w:rsidRPr="009E2D8F" w:rsidRDefault="00F33C99" w:rsidP="00347716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</w:tbl>
    <w:p w:rsidR="00177426" w:rsidRDefault="00177426" w:rsidP="00F33C99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33C99" w:rsidRDefault="00F33C99" w:rsidP="00F33C99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Если сравнить результаты освоения обучающимися программ начального общего образования по показателю «успеваемость» в 20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 с результатами освоения учащимися программ начального общего образования по показателю «успеваемость» в 202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 году, то можно отметить, что процент учащихся, окончивших на «4» и «5», вырос на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1,9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 процента (в 20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м был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5,8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%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 в 2021 –ом 47,7).</w:t>
      </w:r>
    </w:p>
    <w:p w:rsidR="00DC71F4" w:rsidRDefault="00DC71F4" w:rsidP="009E2D8F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0FEF" w:rsidRPr="00177426" w:rsidRDefault="0077575F" w:rsidP="000543BA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177426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 xml:space="preserve">Результаты освоения учащимися программ основного общего образования по показателю </w:t>
      </w:r>
      <w:r w:rsidRPr="00177426">
        <w:rPr>
          <w:rFonts w:hAnsi="Times New Roman" w:cs="Times New Roman"/>
          <w:b/>
          <w:bCs/>
          <w:sz w:val="24"/>
          <w:szCs w:val="24"/>
        </w:rPr>
        <w:t xml:space="preserve">«успеваемость» в </w:t>
      </w:r>
      <w:r w:rsidR="003E14CF" w:rsidRPr="00177426">
        <w:rPr>
          <w:rFonts w:hAnsi="Times New Roman" w:cs="Times New Roman"/>
          <w:b/>
          <w:bCs/>
          <w:sz w:val="24"/>
          <w:szCs w:val="24"/>
          <w:lang w:val="ru-RU"/>
        </w:rPr>
        <w:t>2020</w:t>
      </w:r>
      <w:r w:rsidR="00F91923" w:rsidRPr="00177426">
        <w:rPr>
          <w:rFonts w:hAnsi="Times New Roman" w:cs="Times New Roman"/>
          <w:b/>
          <w:bCs/>
          <w:sz w:val="24"/>
          <w:szCs w:val="24"/>
          <w:lang w:val="ru-RU"/>
        </w:rPr>
        <w:t xml:space="preserve"> - </w:t>
      </w:r>
      <w:r w:rsidR="003E14CF" w:rsidRPr="00177426">
        <w:rPr>
          <w:rFonts w:hAnsi="Times New Roman" w:cs="Times New Roman"/>
          <w:b/>
          <w:bCs/>
          <w:sz w:val="24"/>
          <w:szCs w:val="24"/>
        </w:rPr>
        <w:t>202</w:t>
      </w:r>
      <w:r w:rsidR="003E14CF" w:rsidRPr="00177426">
        <w:rPr>
          <w:rFonts w:hAnsi="Times New Roman" w:cs="Times New Roman"/>
          <w:b/>
          <w:bCs/>
          <w:sz w:val="24"/>
          <w:szCs w:val="24"/>
          <w:lang w:val="ru-RU"/>
        </w:rPr>
        <w:t>1</w:t>
      </w:r>
      <w:r w:rsidR="000543BA" w:rsidRPr="00177426">
        <w:rPr>
          <w:rFonts w:hAnsi="Times New Roman" w:cs="Times New Roman"/>
          <w:b/>
          <w:bCs/>
          <w:sz w:val="24"/>
          <w:szCs w:val="24"/>
          <w:lang w:val="ru-RU"/>
        </w:rPr>
        <w:t xml:space="preserve">учебном </w:t>
      </w:r>
      <w:r w:rsidRPr="00177426">
        <w:rPr>
          <w:rFonts w:hAnsi="Times New Roman" w:cs="Times New Roman"/>
          <w:b/>
          <w:bCs/>
          <w:sz w:val="24"/>
          <w:szCs w:val="24"/>
        </w:rPr>
        <w:t>году</w:t>
      </w:r>
      <w:r w:rsidR="000543BA" w:rsidRPr="00177426">
        <w:rPr>
          <w:rFonts w:hAnsi="Times New Roman" w:cs="Times New Roman"/>
          <w:b/>
          <w:bCs/>
          <w:sz w:val="24"/>
          <w:szCs w:val="24"/>
          <w:lang w:val="ru-RU"/>
        </w:rPr>
        <w:t>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9"/>
        <w:gridCol w:w="1834"/>
        <w:gridCol w:w="815"/>
        <w:gridCol w:w="724"/>
        <w:gridCol w:w="901"/>
        <w:gridCol w:w="651"/>
        <w:gridCol w:w="483"/>
        <w:gridCol w:w="496"/>
        <w:gridCol w:w="602"/>
        <w:gridCol w:w="603"/>
        <w:gridCol w:w="986"/>
        <w:gridCol w:w="778"/>
      </w:tblGrid>
      <w:tr w:rsidR="00F91923" w:rsidRPr="00F91923" w:rsidTr="00521AA6">
        <w:tc>
          <w:tcPr>
            <w:tcW w:w="829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Классы</w:t>
            </w:r>
          </w:p>
        </w:tc>
        <w:tc>
          <w:tcPr>
            <w:tcW w:w="1834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Всегообучающихся</w:t>
            </w:r>
          </w:p>
        </w:tc>
        <w:tc>
          <w:tcPr>
            <w:tcW w:w="1539" w:type="dxa"/>
            <w:gridSpan w:val="2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Изнихуспевают</w:t>
            </w:r>
          </w:p>
        </w:tc>
        <w:tc>
          <w:tcPr>
            <w:tcW w:w="1552" w:type="dxa"/>
            <w:gridSpan w:val="2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Окончилигод</w:t>
            </w:r>
          </w:p>
        </w:tc>
        <w:tc>
          <w:tcPr>
            <w:tcW w:w="2184" w:type="dxa"/>
            <w:gridSpan w:val="4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Не</w:t>
            </w:r>
            <w:r w:rsidR="00E760C0">
              <w:rPr>
                <w:lang w:val="ru-RU"/>
              </w:rPr>
              <w:t xml:space="preserve"> </w:t>
            </w:r>
            <w:r w:rsidRPr="00F91923">
              <w:t>успевают</w:t>
            </w:r>
          </w:p>
        </w:tc>
        <w:tc>
          <w:tcPr>
            <w:tcW w:w="1764" w:type="dxa"/>
            <w:gridSpan w:val="2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Переведены</w:t>
            </w:r>
            <w:r w:rsidR="00E760C0">
              <w:rPr>
                <w:lang w:val="ru-RU"/>
              </w:rPr>
              <w:t xml:space="preserve"> </w:t>
            </w:r>
            <w:r w:rsidRPr="00F91923">
              <w:t>условно</w:t>
            </w:r>
          </w:p>
        </w:tc>
      </w:tr>
      <w:tr w:rsidR="00F91923" w:rsidRPr="00F91923" w:rsidTr="00521AA6">
        <w:tc>
          <w:tcPr>
            <w:tcW w:w="829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815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Кол-во</w:t>
            </w:r>
          </w:p>
        </w:tc>
        <w:tc>
          <w:tcPr>
            <w:tcW w:w="724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%</w:t>
            </w:r>
          </w:p>
        </w:tc>
        <w:tc>
          <w:tcPr>
            <w:tcW w:w="901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С отметками «5»</w:t>
            </w:r>
          </w:p>
        </w:tc>
        <w:tc>
          <w:tcPr>
            <w:tcW w:w="651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%</w:t>
            </w:r>
          </w:p>
        </w:tc>
        <w:tc>
          <w:tcPr>
            <w:tcW w:w="979" w:type="dxa"/>
            <w:gridSpan w:val="2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Всего</w:t>
            </w:r>
          </w:p>
        </w:tc>
        <w:tc>
          <w:tcPr>
            <w:tcW w:w="1205" w:type="dxa"/>
            <w:gridSpan w:val="2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Изних н/а</w:t>
            </w:r>
          </w:p>
        </w:tc>
        <w:tc>
          <w:tcPr>
            <w:tcW w:w="986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Кол-во</w:t>
            </w:r>
          </w:p>
        </w:tc>
        <w:tc>
          <w:tcPr>
            <w:tcW w:w="778" w:type="dxa"/>
            <w:vMerge w:val="restart"/>
            <w:shd w:val="clear" w:color="auto" w:fill="auto"/>
          </w:tcPr>
          <w:p w:rsidR="00F91923" w:rsidRPr="00F91923" w:rsidRDefault="00F91923" w:rsidP="00521AA6">
            <w:pPr>
              <w:jc w:val="both"/>
              <w:rPr>
                <w:b/>
              </w:rPr>
            </w:pPr>
            <w:r w:rsidRPr="00F91923">
              <w:rPr>
                <w:b/>
              </w:rPr>
              <w:t>%</w:t>
            </w:r>
          </w:p>
        </w:tc>
      </w:tr>
      <w:tr w:rsidR="00F91923" w:rsidRPr="00F91923" w:rsidTr="006E093C">
        <w:tc>
          <w:tcPr>
            <w:tcW w:w="829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815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724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901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651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483" w:type="dxa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Кол-во</w:t>
            </w:r>
          </w:p>
        </w:tc>
        <w:tc>
          <w:tcPr>
            <w:tcW w:w="496" w:type="dxa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%</w:t>
            </w:r>
          </w:p>
        </w:tc>
        <w:tc>
          <w:tcPr>
            <w:tcW w:w="602" w:type="dxa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Кол-во</w:t>
            </w:r>
          </w:p>
        </w:tc>
        <w:tc>
          <w:tcPr>
            <w:tcW w:w="603" w:type="dxa"/>
            <w:shd w:val="clear" w:color="auto" w:fill="auto"/>
          </w:tcPr>
          <w:p w:rsidR="00F91923" w:rsidRPr="00F91923" w:rsidRDefault="00F91923" w:rsidP="00521AA6">
            <w:pPr>
              <w:jc w:val="both"/>
            </w:pPr>
            <w:r w:rsidRPr="00F91923">
              <w:t>%</w:t>
            </w:r>
          </w:p>
        </w:tc>
        <w:tc>
          <w:tcPr>
            <w:tcW w:w="986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</w:pPr>
          </w:p>
        </w:tc>
        <w:tc>
          <w:tcPr>
            <w:tcW w:w="778" w:type="dxa"/>
            <w:vMerge/>
            <w:shd w:val="clear" w:color="auto" w:fill="auto"/>
          </w:tcPr>
          <w:p w:rsidR="00F91923" w:rsidRPr="00F91923" w:rsidRDefault="00F91923" w:rsidP="00521AA6">
            <w:pPr>
              <w:jc w:val="both"/>
              <w:rPr>
                <w:b/>
              </w:rPr>
            </w:pPr>
          </w:p>
        </w:tc>
      </w:tr>
      <w:tr w:rsidR="00F91923" w:rsidRPr="00F91923" w:rsidTr="006E093C">
        <w:tc>
          <w:tcPr>
            <w:tcW w:w="829" w:type="dxa"/>
            <w:shd w:val="clear" w:color="auto" w:fill="auto"/>
          </w:tcPr>
          <w:p w:rsidR="00F91923" w:rsidRPr="00177426" w:rsidRDefault="00F91923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5</w:t>
            </w:r>
          </w:p>
        </w:tc>
        <w:tc>
          <w:tcPr>
            <w:tcW w:w="1834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56</w:t>
            </w:r>
          </w:p>
        </w:tc>
        <w:tc>
          <w:tcPr>
            <w:tcW w:w="815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56</w:t>
            </w:r>
          </w:p>
        </w:tc>
        <w:tc>
          <w:tcPr>
            <w:tcW w:w="724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100</w:t>
            </w:r>
          </w:p>
        </w:tc>
        <w:tc>
          <w:tcPr>
            <w:tcW w:w="901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4</w:t>
            </w:r>
          </w:p>
        </w:tc>
        <w:tc>
          <w:tcPr>
            <w:tcW w:w="651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7,1</w:t>
            </w:r>
          </w:p>
        </w:tc>
        <w:tc>
          <w:tcPr>
            <w:tcW w:w="483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496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</w:tr>
      <w:tr w:rsidR="006E093C" w:rsidRPr="006E093C" w:rsidTr="00C20682">
        <w:tc>
          <w:tcPr>
            <w:tcW w:w="829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6</w:t>
            </w:r>
          </w:p>
        </w:tc>
        <w:tc>
          <w:tcPr>
            <w:tcW w:w="1834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46</w:t>
            </w:r>
          </w:p>
        </w:tc>
        <w:tc>
          <w:tcPr>
            <w:tcW w:w="815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45</w:t>
            </w:r>
          </w:p>
        </w:tc>
        <w:tc>
          <w:tcPr>
            <w:tcW w:w="724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97,8</w:t>
            </w:r>
          </w:p>
        </w:tc>
        <w:tc>
          <w:tcPr>
            <w:tcW w:w="901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51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1</w:t>
            </w:r>
          </w:p>
        </w:tc>
        <w:tc>
          <w:tcPr>
            <w:tcW w:w="496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2,2</w:t>
            </w:r>
          </w:p>
        </w:tc>
        <w:tc>
          <w:tcPr>
            <w:tcW w:w="602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2,2</w:t>
            </w:r>
          </w:p>
        </w:tc>
        <w:tc>
          <w:tcPr>
            <w:tcW w:w="1764" w:type="dxa"/>
            <w:gridSpan w:val="2"/>
            <w:shd w:val="clear" w:color="auto" w:fill="auto"/>
          </w:tcPr>
          <w:p w:rsidR="006E093C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исключен</w:t>
            </w:r>
          </w:p>
        </w:tc>
      </w:tr>
      <w:tr w:rsidR="00F91923" w:rsidRPr="00F91923" w:rsidTr="006E093C">
        <w:tc>
          <w:tcPr>
            <w:tcW w:w="829" w:type="dxa"/>
            <w:shd w:val="clear" w:color="auto" w:fill="auto"/>
          </w:tcPr>
          <w:p w:rsidR="00F91923" w:rsidRPr="00177426" w:rsidRDefault="00F91923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7</w:t>
            </w:r>
          </w:p>
        </w:tc>
        <w:tc>
          <w:tcPr>
            <w:tcW w:w="1834" w:type="dxa"/>
            <w:shd w:val="clear" w:color="auto" w:fill="auto"/>
          </w:tcPr>
          <w:p w:rsidR="00F91923" w:rsidRPr="00177426" w:rsidRDefault="006E093C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50</w:t>
            </w:r>
          </w:p>
        </w:tc>
        <w:tc>
          <w:tcPr>
            <w:tcW w:w="815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50</w:t>
            </w:r>
          </w:p>
        </w:tc>
        <w:tc>
          <w:tcPr>
            <w:tcW w:w="724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100</w:t>
            </w:r>
          </w:p>
        </w:tc>
        <w:tc>
          <w:tcPr>
            <w:tcW w:w="901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51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483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496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</w:tr>
      <w:tr w:rsidR="00F91923" w:rsidRPr="00F91923" w:rsidTr="006E093C">
        <w:tc>
          <w:tcPr>
            <w:tcW w:w="829" w:type="dxa"/>
            <w:shd w:val="clear" w:color="auto" w:fill="auto"/>
          </w:tcPr>
          <w:p w:rsidR="00F91923" w:rsidRPr="00177426" w:rsidRDefault="00F91923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8</w:t>
            </w:r>
          </w:p>
        </w:tc>
        <w:tc>
          <w:tcPr>
            <w:tcW w:w="1834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35</w:t>
            </w:r>
          </w:p>
        </w:tc>
        <w:tc>
          <w:tcPr>
            <w:tcW w:w="815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35</w:t>
            </w:r>
          </w:p>
        </w:tc>
        <w:tc>
          <w:tcPr>
            <w:tcW w:w="724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100</w:t>
            </w:r>
          </w:p>
        </w:tc>
        <w:tc>
          <w:tcPr>
            <w:tcW w:w="901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5,7</w:t>
            </w:r>
          </w:p>
        </w:tc>
        <w:tc>
          <w:tcPr>
            <w:tcW w:w="483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496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02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986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F91923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</w:tr>
      <w:tr w:rsidR="00821A94" w:rsidRPr="00F91923" w:rsidTr="00C20682">
        <w:tc>
          <w:tcPr>
            <w:tcW w:w="829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9</w:t>
            </w:r>
          </w:p>
        </w:tc>
        <w:tc>
          <w:tcPr>
            <w:tcW w:w="1834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37</w:t>
            </w:r>
          </w:p>
        </w:tc>
        <w:tc>
          <w:tcPr>
            <w:tcW w:w="815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36</w:t>
            </w:r>
          </w:p>
        </w:tc>
        <w:tc>
          <w:tcPr>
            <w:tcW w:w="724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97,3</w:t>
            </w:r>
          </w:p>
        </w:tc>
        <w:tc>
          <w:tcPr>
            <w:tcW w:w="901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1</w:t>
            </w:r>
          </w:p>
        </w:tc>
        <w:tc>
          <w:tcPr>
            <w:tcW w:w="651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2,7</w:t>
            </w:r>
          </w:p>
        </w:tc>
        <w:tc>
          <w:tcPr>
            <w:tcW w:w="483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1</w:t>
            </w:r>
          </w:p>
        </w:tc>
        <w:tc>
          <w:tcPr>
            <w:tcW w:w="496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2,7</w:t>
            </w:r>
          </w:p>
        </w:tc>
        <w:tc>
          <w:tcPr>
            <w:tcW w:w="602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0</w:t>
            </w:r>
          </w:p>
        </w:tc>
        <w:tc>
          <w:tcPr>
            <w:tcW w:w="1764" w:type="dxa"/>
            <w:gridSpan w:val="2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Выпущен со спавкой</w:t>
            </w:r>
          </w:p>
        </w:tc>
      </w:tr>
      <w:tr w:rsidR="00821A94" w:rsidRPr="003F7B9E" w:rsidTr="00C20682">
        <w:tc>
          <w:tcPr>
            <w:tcW w:w="829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</w:rPr>
            </w:pPr>
            <w:r w:rsidRPr="00177426">
              <w:rPr>
                <w:b/>
              </w:rPr>
              <w:t>Итого</w:t>
            </w:r>
          </w:p>
        </w:tc>
        <w:tc>
          <w:tcPr>
            <w:tcW w:w="1834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224</w:t>
            </w:r>
          </w:p>
        </w:tc>
        <w:tc>
          <w:tcPr>
            <w:tcW w:w="815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222</w:t>
            </w:r>
          </w:p>
        </w:tc>
        <w:tc>
          <w:tcPr>
            <w:tcW w:w="724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99,1</w:t>
            </w:r>
          </w:p>
        </w:tc>
        <w:tc>
          <w:tcPr>
            <w:tcW w:w="901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7</w:t>
            </w:r>
          </w:p>
        </w:tc>
        <w:tc>
          <w:tcPr>
            <w:tcW w:w="651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3,1</w:t>
            </w:r>
          </w:p>
        </w:tc>
        <w:tc>
          <w:tcPr>
            <w:tcW w:w="483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2</w:t>
            </w:r>
          </w:p>
        </w:tc>
        <w:tc>
          <w:tcPr>
            <w:tcW w:w="496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0,9</w:t>
            </w:r>
          </w:p>
        </w:tc>
        <w:tc>
          <w:tcPr>
            <w:tcW w:w="602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1</w:t>
            </w:r>
          </w:p>
        </w:tc>
        <w:tc>
          <w:tcPr>
            <w:tcW w:w="603" w:type="dxa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b/>
                <w:lang w:val="ru-RU"/>
              </w:rPr>
            </w:pPr>
            <w:r w:rsidRPr="00177426">
              <w:rPr>
                <w:b/>
                <w:lang w:val="ru-RU"/>
              </w:rPr>
              <w:t>0,5</w:t>
            </w:r>
          </w:p>
        </w:tc>
        <w:tc>
          <w:tcPr>
            <w:tcW w:w="1764" w:type="dxa"/>
            <w:gridSpan w:val="2"/>
            <w:shd w:val="clear" w:color="auto" w:fill="auto"/>
          </w:tcPr>
          <w:p w:rsidR="00821A94" w:rsidRPr="00177426" w:rsidRDefault="00821A94" w:rsidP="00521AA6">
            <w:pPr>
              <w:jc w:val="both"/>
              <w:rPr>
                <w:lang w:val="ru-RU"/>
              </w:rPr>
            </w:pPr>
            <w:r w:rsidRPr="00177426">
              <w:rPr>
                <w:lang w:val="ru-RU"/>
              </w:rPr>
              <w:t>Учащийся 6 класса исключен по реш</w:t>
            </w:r>
            <w:r w:rsidR="003E14CF" w:rsidRPr="00177426">
              <w:rPr>
                <w:lang w:val="ru-RU"/>
              </w:rPr>
              <w:t>ению комиссии, учащийся 9 класса</w:t>
            </w:r>
            <w:r w:rsidRPr="00177426">
              <w:rPr>
                <w:lang w:val="ru-RU"/>
              </w:rPr>
              <w:t>по результатом ГИА выпущен со справкой.</w:t>
            </w:r>
          </w:p>
        </w:tc>
      </w:tr>
    </w:tbl>
    <w:p w:rsidR="00E760C0" w:rsidRDefault="0077575F" w:rsidP="000543BA">
      <w:pPr>
        <w:spacing w:before="0" w:beforeAutospacing="0" w:after="0" w:afterAutospacing="0"/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B664D0">
        <w:rPr>
          <w:rFonts w:hAnsi="Times New Roman" w:cs="Times New Roman"/>
          <w:b/>
          <w:bCs/>
          <w:sz w:val="24"/>
          <w:szCs w:val="24"/>
          <w:lang w:val="ru-RU"/>
        </w:rPr>
        <w:t xml:space="preserve">Результаты освоения программ среднего общего образования обучающимися </w:t>
      </w:r>
    </w:p>
    <w:p w:rsidR="000543BA" w:rsidRPr="00B664D0" w:rsidRDefault="0077575F" w:rsidP="000543BA">
      <w:pPr>
        <w:spacing w:before="0" w:beforeAutospacing="0" w:after="0" w:afterAutospacing="0"/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B664D0">
        <w:rPr>
          <w:rFonts w:hAnsi="Times New Roman" w:cs="Times New Roman"/>
          <w:b/>
          <w:bCs/>
          <w:sz w:val="24"/>
          <w:szCs w:val="24"/>
          <w:lang w:val="ru-RU"/>
        </w:rPr>
        <w:t xml:space="preserve">10-х, 11-х классов по показателю </w:t>
      </w:r>
      <w:r w:rsidRPr="003F7B9E">
        <w:rPr>
          <w:rFonts w:hAnsi="Times New Roman" w:cs="Times New Roman"/>
          <w:b/>
          <w:bCs/>
          <w:sz w:val="24"/>
          <w:szCs w:val="24"/>
          <w:lang w:val="ru-RU"/>
        </w:rPr>
        <w:t xml:space="preserve">«успеваемость» </w:t>
      </w:r>
    </w:p>
    <w:p w:rsidR="004E0FEF" w:rsidRPr="00B664D0" w:rsidRDefault="00B664D0" w:rsidP="000543BA">
      <w:pPr>
        <w:spacing w:before="0" w:beforeAutospacing="0" w:after="0" w:afterAutospacing="0"/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B664D0">
        <w:rPr>
          <w:rFonts w:hAnsi="Times New Roman" w:cs="Times New Roman"/>
          <w:b/>
          <w:bCs/>
          <w:sz w:val="24"/>
          <w:szCs w:val="24"/>
        </w:rPr>
        <w:t>В</w:t>
      </w:r>
      <w:r w:rsidRPr="00B664D0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="003E14CF" w:rsidRPr="00B664D0">
        <w:rPr>
          <w:rFonts w:hAnsi="Times New Roman" w:cs="Times New Roman"/>
          <w:b/>
          <w:bCs/>
          <w:sz w:val="24"/>
          <w:szCs w:val="24"/>
          <w:lang w:val="ru-RU"/>
        </w:rPr>
        <w:t>2020</w:t>
      </w:r>
      <w:r w:rsidR="000543BA" w:rsidRPr="00B664D0">
        <w:rPr>
          <w:rFonts w:hAnsi="Times New Roman" w:cs="Times New Roman"/>
          <w:b/>
          <w:bCs/>
          <w:sz w:val="24"/>
          <w:szCs w:val="24"/>
          <w:lang w:val="ru-RU"/>
        </w:rPr>
        <w:t xml:space="preserve"> - </w:t>
      </w:r>
      <w:r w:rsidR="003E14CF" w:rsidRPr="00B664D0">
        <w:rPr>
          <w:rFonts w:hAnsi="Times New Roman" w:cs="Times New Roman"/>
          <w:b/>
          <w:bCs/>
          <w:sz w:val="24"/>
          <w:szCs w:val="24"/>
        </w:rPr>
        <w:t>202</w:t>
      </w:r>
      <w:r w:rsidR="003E14CF" w:rsidRPr="00B664D0">
        <w:rPr>
          <w:rFonts w:hAnsi="Times New Roman" w:cs="Times New Roman"/>
          <w:b/>
          <w:bCs/>
          <w:sz w:val="24"/>
          <w:szCs w:val="24"/>
          <w:lang w:val="ru-RU"/>
        </w:rPr>
        <w:t>1</w:t>
      </w:r>
      <w:r w:rsidR="000543BA" w:rsidRPr="00B664D0">
        <w:rPr>
          <w:rFonts w:hAnsi="Times New Roman" w:cs="Times New Roman"/>
          <w:b/>
          <w:bCs/>
          <w:sz w:val="24"/>
          <w:szCs w:val="24"/>
          <w:lang w:val="ru-RU"/>
        </w:rPr>
        <w:t xml:space="preserve">учебном </w:t>
      </w:r>
      <w:r w:rsidR="0077575F" w:rsidRPr="00B664D0">
        <w:rPr>
          <w:rFonts w:hAnsi="Times New Roman" w:cs="Times New Roman"/>
          <w:b/>
          <w:bCs/>
          <w:sz w:val="24"/>
          <w:szCs w:val="24"/>
        </w:rPr>
        <w:t>году</w:t>
      </w:r>
      <w:r w:rsidR="000543BA" w:rsidRPr="00B664D0">
        <w:rPr>
          <w:rFonts w:hAnsi="Times New Roman" w:cs="Times New Roman"/>
          <w:b/>
          <w:bCs/>
          <w:sz w:val="24"/>
          <w:szCs w:val="24"/>
          <w:lang w:val="ru-RU"/>
        </w:rPr>
        <w:t>.</w:t>
      </w:r>
    </w:p>
    <w:p w:rsidR="000543BA" w:rsidRPr="00B664D0" w:rsidRDefault="000543BA" w:rsidP="000543BA">
      <w:pPr>
        <w:spacing w:before="0" w:beforeAutospacing="0" w:after="0" w:afterAutospacing="0"/>
        <w:jc w:val="center"/>
        <w:rPr>
          <w:rFonts w:hAnsi="Times New Roman" w:cs="Times New Roman"/>
          <w:sz w:val="24"/>
          <w:szCs w:val="24"/>
          <w:lang w:val="ru-RU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"/>
        <w:gridCol w:w="2059"/>
        <w:gridCol w:w="917"/>
        <w:gridCol w:w="776"/>
        <w:gridCol w:w="1217"/>
        <w:gridCol w:w="601"/>
        <w:gridCol w:w="656"/>
        <w:gridCol w:w="400"/>
        <w:gridCol w:w="656"/>
        <w:gridCol w:w="400"/>
        <w:gridCol w:w="1247"/>
        <w:gridCol w:w="869"/>
      </w:tblGrid>
      <w:tr w:rsidR="000543BA" w:rsidRPr="00B664D0" w:rsidTr="00521AA6">
        <w:tc>
          <w:tcPr>
            <w:tcW w:w="1102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Классы</w:t>
            </w:r>
          </w:p>
        </w:tc>
        <w:tc>
          <w:tcPr>
            <w:tcW w:w="1631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Всегообучающихся</w:t>
            </w:r>
          </w:p>
        </w:tc>
        <w:tc>
          <w:tcPr>
            <w:tcW w:w="1322" w:type="dxa"/>
            <w:gridSpan w:val="2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Изнихуспевают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Окончилигод</w:t>
            </w:r>
          </w:p>
        </w:tc>
        <w:tc>
          <w:tcPr>
            <w:tcW w:w="2360" w:type="dxa"/>
            <w:gridSpan w:val="4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Неуспевают</w:t>
            </w:r>
          </w:p>
        </w:tc>
        <w:tc>
          <w:tcPr>
            <w:tcW w:w="1539" w:type="dxa"/>
            <w:gridSpan w:val="2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Переведеныусловно</w:t>
            </w:r>
          </w:p>
        </w:tc>
      </w:tr>
      <w:tr w:rsidR="000543BA" w:rsidRPr="00B664D0" w:rsidTr="00521AA6">
        <w:tc>
          <w:tcPr>
            <w:tcW w:w="1102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1631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711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Кол-во</w:t>
            </w:r>
          </w:p>
        </w:tc>
        <w:tc>
          <w:tcPr>
            <w:tcW w:w="611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%</w:t>
            </w:r>
          </w:p>
        </w:tc>
        <w:tc>
          <w:tcPr>
            <w:tcW w:w="1319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С отметками «5»</w:t>
            </w:r>
          </w:p>
        </w:tc>
        <w:tc>
          <w:tcPr>
            <w:tcW w:w="508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%</w:t>
            </w:r>
          </w:p>
        </w:tc>
        <w:tc>
          <w:tcPr>
            <w:tcW w:w="1174" w:type="dxa"/>
            <w:gridSpan w:val="2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Всего</w:t>
            </w:r>
          </w:p>
        </w:tc>
        <w:tc>
          <w:tcPr>
            <w:tcW w:w="1186" w:type="dxa"/>
            <w:gridSpan w:val="2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Изних н/а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Кол-во</w:t>
            </w:r>
          </w:p>
        </w:tc>
        <w:tc>
          <w:tcPr>
            <w:tcW w:w="644" w:type="dxa"/>
            <w:vMerge w:val="restart"/>
            <w:shd w:val="clear" w:color="auto" w:fill="auto"/>
          </w:tcPr>
          <w:p w:rsidR="000543BA" w:rsidRPr="00B664D0" w:rsidRDefault="000543BA" w:rsidP="00521AA6">
            <w:pPr>
              <w:jc w:val="both"/>
              <w:rPr>
                <w:b/>
              </w:rPr>
            </w:pPr>
            <w:r w:rsidRPr="00B664D0">
              <w:rPr>
                <w:b/>
              </w:rPr>
              <w:t>%</w:t>
            </w:r>
          </w:p>
        </w:tc>
      </w:tr>
      <w:tr w:rsidR="000543BA" w:rsidRPr="00B664D0" w:rsidTr="00521AA6">
        <w:tc>
          <w:tcPr>
            <w:tcW w:w="1102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1631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711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611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1319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508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695" w:type="dxa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Кол-во</w:t>
            </w:r>
          </w:p>
        </w:tc>
        <w:tc>
          <w:tcPr>
            <w:tcW w:w="479" w:type="dxa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%</w:t>
            </w:r>
          </w:p>
        </w:tc>
        <w:tc>
          <w:tcPr>
            <w:tcW w:w="695" w:type="dxa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Кол-во</w:t>
            </w:r>
          </w:p>
        </w:tc>
        <w:tc>
          <w:tcPr>
            <w:tcW w:w="491" w:type="dxa"/>
            <w:shd w:val="clear" w:color="auto" w:fill="auto"/>
          </w:tcPr>
          <w:p w:rsidR="000543BA" w:rsidRPr="00B664D0" w:rsidRDefault="000543BA" w:rsidP="00521AA6">
            <w:pPr>
              <w:jc w:val="both"/>
            </w:pPr>
            <w:r w:rsidRPr="00B664D0">
              <w:t>%</w:t>
            </w:r>
          </w:p>
        </w:tc>
        <w:tc>
          <w:tcPr>
            <w:tcW w:w="895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</w:pPr>
          </w:p>
        </w:tc>
        <w:tc>
          <w:tcPr>
            <w:tcW w:w="644" w:type="dxa"/>
            <w:vMerge/>
            <w:shd w:val="clear" w:color="auto" w:fill="auto"/>
          </w:tcPr>
          <w:p w:rsidR="000543BA" w:rsidRPr="00B664D0" w:rsidRDefault="000543BA" w:rsidP="00521AA6">
            <w:pPr>
              <w:jc w:val="both"/>
              <w:rPr>
                <w:b/>
              </w:rPr>
            </w:pPr>
          </w:p>
        </w:tc>
      </w:tr>
      <w:tr w:rsidR="00821A94" w:rsidRPr="00B664D0" w:rsidTr="00521AA6">
        <w:tc>
          <w:tcPr>
            <w:tcW w:w="1102" w:type="dxa"/>
            <w:shd w:val="clear" w:color="auto" w:fill="auto"/>
          </w:tcPr>
          <w:p w:rsidR="000543BA" w:rsidRPr="00B664D0" w:rsidRDefault="000543BA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10</w:t>
            </w:r>
          </w:p>
        </w:tc>
        <w:tc>
          <w:tcPr>
            <w:tcW w:w="163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25</w:t>
            </w:r>
          </w:p>
        </w:tc>
        <w:tc>
          <w:tcPr>
            <w:tcW w:w="71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25</w:t>
            </w:r>
          </w:p>
        </w:tc>
        <w:tc>
          <w:tcPr>
            <w:tcW w:w="61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100</w:t>
            </w:r>
          </w:p>
        </w:tc>
        <w:tc>
          <w:tcPr>
            <w:tcW w:w="1319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16,0</w:t>
            </w:r>
          </w:p>
        </w:tc>
        <w:tc>
          <w:tcPr>
            <w:tcW w:w="6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479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49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8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644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</w:tr>
      <w:tr w:rsidR="00821A94" w:rsidRPr="00B664D0" w:rsidTr="00521AA6">
        <w:tc>
          <w:tcPr>
            <w:tcW w:w="1102" w:type="dxa"/>
            <w:shd w:val="clear" w:color="auto" w:fill="auto"/>
          </w:tcPr>
          <w:p w:rsidR="000543BA" w:rsidRPr="00B664D0" w:rsidRDefault="000543BA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11</w:t>
            </w:r>
          </w:p>
        </w:tc>
        <w:tc>
          <w:tcPr>
            <w:tcW w:w="163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15</w:t>
            </w:r>
          </w:p>
        </w:tc>
        <w:tc>
          <w:tcPr>
            <w:tcW w:w="71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15</w:t>
            </w:r>
          </w:p>
        </w:tc>
        <w:tc>
          <w:tcPr>
            <w:tcW w:w="61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100</w:t>
            </w:r>
          </w:p>
        </w:tc>
        <w:tc>
          <w:tcPr>
            <w:tcW w:w="1319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6,7</w:t>
            </w:r>
          </w:p>
        </w:tc>
        <w:tc>
          <w:tcPr>
            <w:tcW w:w="6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479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49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8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  <w:tc>
          <w:tcPr>
            <w:tcW w:w="644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</w:tr>
      <w:tr w:rsidR="00821A94" w:rsidRPr="00B664D0" w:rsidTr="00521AA6">
        <w:tc>
          <w:tcPr>
            <w:tcW w:w="1102" w:type="dxa"/>
            <w:shd w:val="clear" w:color="auto" w:fill="auto"/>
          </w:tcPr>
          <w:p w:rsidR="000543BA" w:rsidRPr="00B664D0" w:rsidRDefault="000543BA" w:rsidP="00521AA6">
            <w:pPr>
              <w:jc w:val="both"/>
              <w:rPr>
                <w:b/>
              </w:rPr>
            </w:pPr>
            <w:r w:rsidRPr="00B664D0">
              <w:rPr>
                <w:b/>
              </w:rPr>
              <w:t>Итого</w:t>
            </w:r>
          </w:p>
        </w:tc>
        <w:tc>
          <w:tcPr>
            <w:tcW w:w="163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40</w:t>
            </w:r>
          </w:p>
        </w:tc>
        <w:tc>
          <w:tcPr>
            <w:tcW w:w="71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40</w:t>
            </w:r>
          </w:p>
        </w:tc>
        <w:tc>
          <w:tcPr>
            <w:tcW w:w="61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100</w:t>
            </w:r>
          </w:p>
        </w:tc>
        <w:tc>
          <w:tcPr>
            <w:tcW w:w="1319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5</w:t>
            </w:r>
          </w:p>
        </w:tc>
        <w:tc>
          <w:tcPr>
            <w:tcW w:w="508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12,5</w:t>
            </w:r>
          </w:p>
        </w:tc>
        <w:tc>
          <w:tcPr>
            <w:tcW w:w="6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0</w:t>
            </w:r>
          </w:p>
        </w:tc>
        <w:tc>
          <w:tcPr>
            <w:tcW w:w="479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0</w:t>
            </w:r>
          </w:p>
        </w:tc>
        <w:tc>
          <w:tcPr>
            <w:tcW w:w="6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0</w:t>
            </w:r>
          </w:p>
        </w:tc>
        <w:tc>
          <w:tcPr>
            <w:tcW w:w="491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0</w:t>
            </w:r>
          </w:p>
        </w:tc>
        <w:tc>
          <w:tcPr>
            <w:tcW w:w="895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b/>
                <w:lang w:val="ru-RU"/>
              </w:rPr>
            </w:pPr>
            <w:r w:rsidRPr="00B664D0">
              <w:rPr>
                <w:b/>
                <w:lang w:val="ru-RU"/>
              </w:rPr>
              <w:t>0</w:t>
            </w:r>
          </w:p>
        </w:tc>
        <w:tc>
          <w:tcPr>
            <w:tcW w:w="644" w:type="dxa"/>
            <w:shd w:val="clear" w:color="auto" w:fill="auto"/>
          </w:tcPr>
          <w:p w:rsidR="000543BA" w:rsidRPr="00B664D0" w:rsidRDefault="00821A94" w:rsidP="00521AA6">
            <w:pPr>
              <w:jc w:val="both"/>
              <w:rPr>
                <w:lang w:val="ru-RU"/>
              </w:rPr>
            </w:pPr>
            <w:r w:rsidRPr="00B664D0">
              <w:rPr>
                <w:lang w:val="ru-RU"/>
              </w:rPr>
              <w:t>0</w:t>
            </w:r>
          </w:p>
        </w:tc>
      </w:tr>
    </w:tbl>
    <w:p w:rsidR="004E0FEF" w:rsidRPr="00332689" w:rsidRDefault="0077575F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Результаты ГИА</w:t>
      </w:r>
    </w:p>
    <w:p w:rsidR="000543BA" w:rsidRPr="00332689" w:rsidRDefault="000543BA" w:rsidP="000543BA">
      <w:pPr>
        <w:ind w:left="-567" w:firstLine="720"/>
        <w:jc w:val="both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Особенности проведения ГИА в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 xml:space="preserve"> 2021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году были обусловлены мероприятиями, направленными на обеспечение санитарно-эпидемиологического благополучия населения и предотвращение распространения новой коронавирусной инфекции (</w:t>
      </w:r>
      <w:r w:rsidRPr="00332689">
        <w:rPr>
          <w:rFonts w:hAnsi="Times New Roman" w:cs="Times New Roman"/>
          <w:sz w:val="24"/>
          <w:szCs w:val="24"/>
        </w:rPr>
        <w:t>COVID</w:t>
      </w:r>
      <w:r w:rsidRPr="00332689">
        <w:rPr>
          <w:rFonts w:hAnsi="Times New Roman" w:cs="Times New Roman"/>
          <w:sz w:val="24"/>
          <w:szCs w:val="24"/>
          <w:lang w:val="ru-RU"/>
        </w:rPr>
        <w:t>-19).</w:t>
      </w:r>
    </w:p>
    <w:p w:rsidR="004E0FEF" w:rsidRPr="00332689" w:rsidRDefault="0077575F" w:rsidP="00E760C0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Общая численность выпускников</w:t>
      </w:r>
      <w:r w:rsidR="00C20682" w:rsidRPr="00332689">
        <w:rPr>
          <w:rFonts w:hAnsi="Times New Roman" w:cs="Times New Roman"/>
          <w:b/>
          <w:bCs/>
          <w:sz w:val="24"/>
          <w:szCs w:val="24"/>
          <w:lang w:val="ru-RU"/>
        </w:rPr>
        <w:t xml:space="preserve"> 2020</w:t>
      </w: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–</w:t>
      </w:r>
      <w:r w:rsidR="00C20682" w:rsidRPr="00332689">
        <w:rPr>
          <w:rFonts w:hAnsi="Times New Roman" w:cs="Times New Roman"/>
          <w:b/>
          <w:bCs/>
          <w:sz w:val="24"/>
          <w:szCs w:val="24"/>
          <w:lang w:val="ru-RU"/>
        </w:rPr>
        <w:t>2021</w:t>
      </w: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 xml:space="preserve"> учебного года</w:t>
      </w:r>
    </w:p>
    <w:tbl>
      <w:tblPr>
        <w:tblW w:w="9923" w:type="dxa"/>
        <w:tblInd w:w="-63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39"/>
        <w:gridCol w:w="3005"/>
        <w:gridCol w:w="3279"/>
      </w:tblGrid>
      <w:tr w:rsidR="002D03F0" w:rsidRPr="00332689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9-е классы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11-е классы</w:t>
            </w:r>
          </w:p>
        </w:tc>
      </w:tr>
      <w:tr w:rsidR="002D03F0" w:rsidRPr="00332689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Общее</w:t>
            </w:r>
            <w:r w:rsid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sz w:val="24"/>
                <w:szCs w:val="24"/>
              </w:rPr>
              <w:t>количество</w:t>
            </w:r>
            <w:r w:rsid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sz w:val="24"/>
                <w:szCs w:val="24"/>
              </w:rPr>
              <w:t>выпускников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C20682" w:rsidP="00521AA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C20682" w:rsidP="00521AA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D03F0" w:rsidRPr="00332689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обучающихся на семейном образовании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</w:tr>
      <w:tr w:rsidR="002D03F0" w:rsidRPr="00332689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Количество</w:t>
            </w:r>
            <w:r w:rsid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sz w:val="24"/>
                <w:szCs w:val="24"/>
              </w:rPr>
              <w:t>обучающихся с ОВЗ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</w:tr>
      <w:tr w:rsidR="002D03F0" w:rsidRPr="00332689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Количество обучающихся, </w:t>
            </w: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получивших «зачет» за итоговое собеседование/ сочинение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C20682" w:rsidP="00521AA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37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C2068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C20682" w:rsidRPr="00332689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2D03F0" w:rsidRPr="002D03F0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Количество обучающихся, не допущенных к ГИА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</w:tr>
      <w:tr w:rsidR="002D03F0" w:rsidRPr="002D03F0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Количество</w:t>
            </w:r>
            <w:r w:rsid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sz w:val="24"/>
                <w:szCs w:val="24"/>
              </w:rPr>
              <w:t>обучающихся, получивших</w:t>
            </w:r>
            <w:r w:rsid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sz w:val="24"/>
                <w:szCs w:val="24"/>
              </w:rPr>
              <w:t>аттестат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C2068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</w:t>
            </w:r>
            <w:r w:rsidR="00C20682" w:rsidRPr="00332689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C20682" w:rsidP="00521AA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  <w:tr w:rsidR="002D03F0" w:rsidRPr="002D03F0" w:rsidTr="00521AA6">
        <w:tc>
          <w:tcPr>
            <w:tcW w:w="3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2D03F0" w:rsidP="00521AA6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обучающихся, проходивших процедуру ГИА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C20682" w:rsidP="00C20682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3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03F0" w:rsidRPr="00332689" w:rsidRDefault="00C20682" w:rsidP="00521AA6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</w:tr>
    </w:tbl>
    <w:p w:rsidR="00A573A7" w:rsidRDefault="00A573A7" w:rsidP="00A573A7">
      <w:pPr>
        <w:spacing w:before="0" w:beforeAutospacing="0" w:after="0" w:afterAutospacing="0"/>
        <w:ind w:left="-709" w:firstLine="709"/>
        <w:jc w:val="both"/>
        <w:rPr>
          <w:rFonts w:hAnsi="Times New Roman" w:cs="Times New Roman"/>
          <w:color w:val="006600"/>
          <w:sz w:val="24"/>
          <w:szCs w:val="24"/>
          <w:lang w:val="ru-RU"/>
        </w:rPr>
      </w:pPr>
    </w:p>
    <w:p w:rsidR="00A573A7" w:rsidRPr="00332689" w:rsidRDefault="00A573A7" w:rsidP="00A573A7">
      <w:pPr>
        <w:spacing w:before="0" w:beforeAutospacing="0" w:after="0" w:afterAutospacing="0"/>
        <w:ind w:left="-709"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Государственная итоговая аттестация выпускников 11-го класса в формате ЕГЭ проводилась в соответствии с расписанием ГИА в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 xml:space="preserve"> 2021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году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>.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Результаты 9-х классов представ</w:t>
      </w:r>
      <w:r w:rsidR="00527FBF" w:rsidRPr="00332689">
        <w:rPr>
          <w:rFonts w:hAnsi="Times New Roman" w:cs="Times New Roman"/>
          <w:sz w:val="24"/>
          <w:szCs w:val="24"/>
          <w:lang w:val="ru-RU"/>
        </w:rPr>
        <w:t>лены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в таблице.</w:t>
      </w:r>
    </w:p>
    <w:p w:rsidR="004E0FEF" w:rsidRPr="00332689" w:rsidRDefault="0077575F">
      <w:pPr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Итоговые результаты выпускников на уровне основного общего образования</w:t>
      </w:r>
    </w:p>
    <w:tbl>
      <w:tblPr>
        <w:tblW w:w="9923" w:type="dxa"/>
        <w:tblInd w:w="-63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5751"/>
        <w:gridCol w:w="2121"/>
        <w:gridCol w:w="2051"/>
      </w:tblGrid>
      <w:tr w:rsidR="005D21A7" w:rsidRPr="005D21A7" w:rsidTr="00570104">
        <w:trPr>
          <w:trHeight w:val="3"/>
        </w:trPr>
        <w:tc>
          <w:tcPr>
            <w:tcW w:w="5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C20682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20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20</w:t>
            </w:r>
            <w:r w:rsidR="005D21A7"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–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202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</w:tr>
      <w:tr w:rsidR="005D21A7" w:rsidRPr="005D21A7" w:rsidTr="00570104">
        <w:trPr>
          <w:trHeight w:val="3"/>
        </w:trPr>
        <w:tc>
          <w:tcPr>
            <w:tcW w:w="5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5D21A7" w:rsidRPr="005D21A7" w:rsidTr="00570104">
        <w:trPr>
          <w:trHeight w:val="3"/>
        </w:trPr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9-х классов 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100</w:t>
            </w:r>
          </w:p>
        </w:tc>
      </w:tr>
      <w:tr w:rsidR="005D21A7" w:rsidRPr="005D21A7" w:rsidTr="00570104">
        <w:trPr>
          <w:trHeight w:val="3"/>
        </w:trPr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выпускников 9-х классов всего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C20682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100</w:t>
            </w:r>
          </w:p>
        </w:tc>
      </w:tr>
      <w:tr w:rsidR="005D21A7" w:rsidRPr="005D21A7" w:rsidTr="00570104">
        <w:trPr>
          <w:trHeight w:val="3"/>
        </w:trPr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выпускников 9-х классов, успевающих по итогам учебного года на «5»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C20682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C20682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2,7</w:t>
            </w:r>
          </w:p>
        </w:tc>
      </w:tr>
      <w:tr w:rsidR="005D21A7" w:rsidRPr="005D21A7" w:rsidTr="00570104">
        <w:trPr>
          <w:trHeight w:val="6"/>
        </w:trPr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выпускников 9-х классов, успевающих по итогам учебного года на «4» и «5»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F439AF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F439AF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32,4</w:t>
            </w:r>
          </w:p>
        </w:tc>
      </w:tr>
      <w:tr w:rsidR="005D21A7" w:rsidRPr="005D21A7" w:rsidTr="00570104">
        <w:trPr>
          <w:trHeight w:val="9"/>
        </w:trPr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выпускников 9-х классов, допущенных к государственной (итоговой) аттестации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C20682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100</w:t>
            </w:r>
          </w:p>
        </w:tc>
      </w:tr>
      <w:tr w:rsidR="005D21A7" w:rsidRPr="005D21A7" w:rsidTr="00570104">
        <w:trPr>
          <w:trHeight w:val="9"/>
        </w:trPr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выпускников 9-х классов, не допущенных к государственной (итоговой) аттестации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</w:tr>
      <w:tr w:rsidR="005D21A7" w:rsidRPr="005D21A7" w:rsidTr="00570104">
        <w:trPr>
          <w:trHeight w:val="9"/>
        </w:trPr>
        <w:tc>
          <w:tcPr>
            <w:tcW w:w="5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Количество выпускников 9-х классов, проходящих государственную (итоговую) аттестацию в режиме ГВЭ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D21A7" w:rsidRPr="00332689" w:rsidRDefault="005D21A7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0</w:t>
            </w:r>
          </w:p>
        </w:tc>
      </w:tr>
    </w:tbl>
    <w:p w:rsidR="0006276F" w:rsidRDefault="0006276F" w:rsidP="0006276F">
      <w:pPr>
        <w:spacing w:before="0" w:beforeAutospacing="0" w:after="0" w:afterAutospacing="0"/>
        <w:ind w:left="-709" w:firstLine="1429"/>
        <w:jc w:val="both"/>
        <w:rPr>
          <w:rFonts w:hAnsi="Times New Roman" w:cs="Times New Roman"/>
          <w:color w:val="006600"/>
          <w:sz w:val="24"/>
          <w:szCs w:val="24"/>
          <w:lang w:val="ru-RU"/>
        </w:rPr>
      </w:pPr>
    </w:p>
    <w:p w:rsidR="0006276F" w:rsidRPr="00332689" w:rsidRDefault="0006276F" w:rsidP="0006276F">
      <w:pPr>
        <w:spacing w:before="0" w:beforeAutospacing="0" w:after="0" w:afterAutospacing="0"/>
        <w:ind w:left="-709" w:firstLine="1429"/>
        <w:jc w:val="both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В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 xml:space="preserve"> 2020</w:t>
      </w:r>
      <w:r w:rsidRPr="00332689">
        <w:rPr>
          <w:rFonts w:hAnsi="Times New Roman" w:cs="Times New Roman"/>
          <w:sz w:val="24"/>
          <w:szCs w:val="24"/>
          <w:lang w:val="ru-RU"/>
        </w:rPr>
        <w:t>–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>2021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учебном году выпускники 9-х классов получили аттестаты об основном общем образовании на основании приказа Минобрнауки от 11.06.2020</w:t>
      </w:r>
      <w:r w:rsidRPr="00332689">
        <w:rPr>
          <w:rFonts w:hAnsi="Times New Roman" w:cs="Times New Roman"/>
          <w:sz w:val="24"/>
          <w:szCs w:val="24"/>
        </w:rPr>
        <w:t> </w:t>
      </w:r>
      <w:r w:rsidRPr="00332689">
        <w:rPr>
          <w:rFonts w:hAnsi="Times New Roman" w:cs="Times New Roman"/>
          <w:sz w:val="24"/>
          <w:szCs w:val="24"/>
          <w:lang w:val="ru-RU"/>
        </w:rPr>
        <w:t>№ 295</w:t>
      </w:r>
      <w:r w:rsidRPr="00332689">
        <w:rPr>
          <w:rFonts w:hAnsi="Times New Roman" w:cs="Times New Roman"/>
          <w:sz w:val="24"/>
          <w:szCs w:val="24"/>
        </w:rPr>
        <w:t> </w:t>
      </w:r>
      <w:r w:rsidRPr="00332689">
        <w:rPr>
          <w:rFonts w:hAnsi="Times New Roman" w:cs="Times New Roman"/>
          <w:sz w:val="24"/>
          <w:szCs w:val="24"/>
          <w:lang w:val="ru-RU"/>
        </w:rPr>
        <w:t>«Об особенностях заполнения и выдачи аттестатов об основном общем и среднем общем образовании в 2020 году».</w:t>
      </w:r>
    </w:p>
    <w:p w:rsidR="0006276F" w:rsidRPr="00332689" w:rsidRDefault="0006276F" w:rsidP="0006276F">
      <w:pPr>
        <w:spacing w:before="0" w:beforeAutospacing="0" w:after="0" w:afterAutospacing="0"/>
        <w:ind w:left="-709" w:firstLine="709"/>
        <w:jc w:val="both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Оценки в аттестатах выставлены как среднее арифметическое четвертных отметок за 9-й класс целыми числами в соответствии с правилами математического округления.</w:t>
      </w:r>
    </w:p>
    <w:p w:rsidR="004E0FEF" w:rsidRPr="00332689" w:rsidRDefault="0077575F">
      <w:pPr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 xml:space="preserve">Результаты 11-х классов: </w:t>
      </w:r>
    </w:p>
    <w:p w:rsidR="0031139E" w:rsidRPr="00332689" w:rsidRDefault="0031139E" w:rsidP="0031139E">
      <w:pPr>
        <w:spacing w:before="0" w:beforeAutospacing="0" w:after="0" w:afterAutospacing="0"/>
        <w:ind w:left="-709" w:firstLine="1429"/>
        <w:jc w:val="both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В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 xml:space="preserve"> 2021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году условием получения аттестата был «зачет» по итоговому сочинению. По результатам проверки все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 xml:space="preserve"> 15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обучающихся получили «зачет».</w:t>
      </w:r>
    </w:p>
    <w:p w:rsidR="0031139E" w:rsidRPr="00332689" w:rsidRDefault="0031139E" w:rsidP="0031139E">
      <w:pPr>
        <w:spacing w:before="0" w:beforeAutospacing="0" w:after="0" w:afterAutospacing="0"/>
        <w:ind w:left="-709" w:firstLine="1429"/>
        <w:jc w:val="both"/>
        <w:rPr>
          <w:rFonts w:hAnsi="Times New Roman" w:cs="Times New Roman"/>
          <w:sz w:val="24"/>
          <w:szCs w:val="24"/>
          <w:lang w:val="ru-RU"/>
        </w:rPr>
      </w:pPr>
      <w:bookmarkStart w:id="0" w:name="_GoBack"/>
      <w:r w:rsidRPr="00332689">
        <w:rPr>
          <w:rFonts w:hAnsi="Times New Roman" w:cs="Times New Roman"/>
          <w:sz w:val="24"/>
          <w:szCs w:val="24"/>
          <w:lang w:val="ru-RU"/>
        </w:rPr>
        <w:t>Аттестат получили все выпускники. Количество обучающихся, получивших в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 xml:space="preserve"> 2020-2021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учебном году аттестат о среднем общем образовании с отличием – 1 человек, что составило</w:t>
      </w:r>
      <w:r w:rsidR="003E14CF" w:rsidRPr="00332689">
        <w:rPr>
          <w:rFonts w:hAnsi="Times New Roman" w:cs="Times New Roman"/>
          <w:sz w:val="24"/>
          <w:szCs w:val="24"/>
          <w:lang w:val="ru-RU"/>
        </w:rPr>
        <w:t xml:space="preserve"> 6,7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процентов от общей численности выпускников.</w:t>
      </w:r>
    </w:p>
    <w:bookmarkEnd w:id="0"/>
    <w:p w:rsidR="004E0FEF" w:rsidRPr="00332689" w:rsidRDefault="0077575F" w:rsidP="00E760C0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>Выбор предметов для сдачи ЕГЭ</w:t>
      </w:r>
    </w:p>
    <w:tbl>
      <w:tblPr>
        <w:tblW w:w="10490" w:type="dxa"/>
        <w:tblInd w:w="-63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14"/>
        <w:gridCol w:w="3899"/>
        <w:gridCol w:w="2977"/>
      </w:tblGrid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Учебные</w:t>
            </w:r>
            <w:r w:rsidR="00E760C0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предметы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% от</w:t>
            </w:r>
            <w:r w:rsidR="00E760C0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общего</w:t>
            </w:r>
            <w:r w:rsidR="00E760C0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количества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Русский</w:t>
            </w:r>
            <w:r w:rsidR="006A6C86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33,3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Математика (профиль)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73,3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20,0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40,0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60,0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Английскийязык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Информатика</w:t>
            </w: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 ИКТ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26,7</w:t>
            </w:r>
          </w:p>
        </w:tc>
      </w:tr>
      <w:tr w:rsidR="005A435C" w:rsidRPr="00332689" w:rsidTr="00570104">
        <w:tc>
          <w:tcPr>
            <w:tcW w:w="3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5A435C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A435C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F23491" w:rsidRPr="00332689" w:rsidRDefault="00F23491" w:rsidP="00F23491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О количестве претендентов на медаль «За особые успехи в учении»</w:t>
      </w:r>
    </w:p>
    <w:p w:rsidR="00F23491" w:rsidRPr="00332689" w:rsidRDefault="00F23491" w:rsidP="00F23491">
      <w:pPr>
        <w:rPr>
          <w:rFonts w:hAnsi="Times New Roman" w:cs="Times New Roman"/>
          <w:b/>
          <w:bCs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Получили медаль «За особые успехи в учении» в</w:t>
      </w:r>
      <w:r w:rsidR="00821A94" w:rsidRPr="00332689">
        <w:rPr>
          <w:rFonts w:hAnsi="Times New Roman" w:cs="Times New Roman"/>
          <w:b/>
          <w:bCs/>
          <w:sz w:val="24"/>
          <w:szCs w:val="24"/>
          <w:lang w:val="ru-RU"/>
        </w:rPr>
        <w:t xml:space="preserve"> 2020</w:t>
      </w: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–</w:t>
      </w:r>
      <w:r w:rsidR="00821A94" w:rsidRPr="00332689">
        <w:rPr>
          <w:rFonts w:hAnsi="Times New Roman" w:cs="Times New Roman"/>
          <w:b/>
          <w:bCs/>
          <w:sz w:val="24"/>
          <w:szCs w:val="24"/>
          <w:lang w:val="ru-RU"/>
        </w:rPr>
        <w:t>2021</w:t>
      </w:r>
      <w:r w:rsidRPr="00332689">
        <w:rPr>
          <w:rFonts w:hAnsi="Times New Roman" w:cs="Times New Roman"/>
          <w:b/>
          <w:bCs/>
          <w:sz w:val="24"/>
          <w:szCs w:val="24"/>
        </w:rPr>
        <w:t> </w:t>
      </w: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учебном году</w:t>
      </w:r>
    </w:p>
    <w:tbl>
      <w:tblPr>
        <w:tblW w:w="10490" w:type="dxa"/>
        <w:tblInd w:w="-63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295"/>
        <w:gridCol w:w="3906"/>
        <w:gridCol w:w="2129"/>
        <w:gridCol w:w="3160"/>
      </w:tblGrid>
      <w:tr w:rsidR="00F23491" w:rsidRPr="00332689" w:rsidTr="00570104"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F23491" w:rsidP="00570104"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F23491" w:rsidP="00570104"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Ф. И. О. выпускника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F23491" w:rsidP="00570104"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F23491" w:rsidP="00570104"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Классный</w:t>
            </w:r>
            <w:r w:rsidR="00332689" w:rsidRPr="003326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>руководитель</w:t>
            </w:r>
          </w:p>
        </w:tc>
      </w:tr>
      <w:tr w:rsidR="00F23491" w:rsidRPr="00332689" w:rsidTr="00570104"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F23491" w:rsidP="00570104">
            <w:r w:rsidRPr="00332689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821A94" w:rsidP="00570104">
            <w:pPr>
              <w:rPr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Крысько Ирина Олеговна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F23491" w:rsidP="00570104">
            <w:pPr>
              <w:rPr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3491" w:rsidRPr="00332689" w:rsidRDefault="00821A94" w:rsidP="00570104">
            <w:pPr>
              <w:rPr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Михайлова Наталья Владимировна</w:t>
            </w:r>
          </w:p>
        </w:tc>
      </w:tr>
    </w:tbl>
    <w:p w:rsidR="00C22AA3" w:rsidRPr="00332689" w:rsidRDefault="00C22AA3" w:rsidP="00C22AA3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Об итогах сдачи экзаменов</w:t>
      </w:r>
    </w:p>
    <w:p w:rsidR="00C22AA3" w:rsidRPr="00332689" w:rsidRDefault="00C22AA3" w:rsidP="00C22AA3">
      <w:pPr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Профильный уровень по математике.</w:t>
      </w:r>
      <w:r w:rsidRPr="00332689">
        <w:rPr>
          <w:rFonts w:hAnsi="Times New Roman" w:cs="Times New Roman"/>
          <w:sz w:val="24"/>
          <w:szCs w:val="24"/>
        </w:rPr>
        <w:t> </w:t>
      </w:r>
      <w:r w:rsidRPr="00332689">
        <w:rPr>
          <w:rFonts w:hAnsi="Times New Roman" w:cs="Times New Roman"/>
          <w:sz w:val="24"/>
          <w:szCs w:val="24"/>
          <w:lang w:val="ru-RU"/>
        </w:rPr>
        <w:t>Минимальный порог – 27 баллов</w:t>
      </w:r>
    </w:p>
    <w:p w:rsidR="00C22AA3" w:rsidRPr="00332689" w:rsidRDefault="00C22AA3" w:rsidP="00E760C0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Результаты по математике (профильный уровень)</w:t>
      </w:r>
    </w:p>
    <w:tbl>
      <w:tblPr>
        <w:tblW w:w="10490" w:type="dxa"/>
        <w:tblInd w:w="-63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03"/>
        <w:gridCol w:w="1715"/>
        <w:gridCol w:w="1750"/>
        <w:gridCol w:w="1542"/>
        <w:gridCol w:w="1720"/>
        <w:gridCol w:w="1860"/>
      </w:tblGrid>
      <w:tr w:rsidR="00C22AA3" w:rsidRPr="00332689" w:rsidTr="00570104">
        <w:trPr>
          <w:trHeight w:val="5"/>
        </w:trPr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5C21E8" w:rsidRDefault="00C22AA3" w:rsidP="00570104">
            <w:pPr>
              <w:rPr>
                <w:rFonts w:hAnsi="Times New Roman" w:cs="Times New Roman"/>
                <w:b/>
                <w:bCs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>Класс/</w:t>
            </w:r>
          </w:p>
          <w:p w:rsidR="00C22AA3" w:rsidRPr="005C21E8" w:rsidRDefault="00C22AA3" w:rsidP="00570104">
            <w:pPr>
              <w:rPr>
                <w:rFonts w:hAnsi="Times New Roman" w:cs="Times New Roman"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>Ф. И. О. учителя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5C21E8" w:rsidRDefault="00C22AA3" w:rsidP="00570104">
            <w:pPr>
              <w:jc w:val="center"/>
              <w:rPr>
                <w:rFonts w:hAnsi="Times New Roman" w:cs="Times New Roman"/>
              </w:rPr>
            </w:pPr>
            <w:r w:rsidRPr="005C21E8">
              <w:rPr>
                <w:rFonts w:hAnsi="Times New Roman" w:cs="Times New Roman"/>
                <w:b/>
                <w:bCs/>
              </w:rPr>
              <w:t>Всего в классе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5C21E8" w:rsidRDefault="00C22AA3" w:rsidP="00570104">
            <w:pPr>
              <w:jc w:val="center"/>
              <w:rPr>
                <w:rFonts w:hAnsi="Times New Roman" w:cs="Times New Roman"/>
              </w:rPr>
            </w:pPr>
            <w:r w:rsidRPr="005C21E8">
              <w:rPr>
                <w:rFonts w:hAnsi="Times New Roman" w:cs="Times New Roman"/>
                <w:b/>
                <w:bCs/>
              </w:rPr>
              <w:t>Участвовало в ЕГЭ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5C21E8" w:rsidRDefault="00C22AA3" w:rsidP="00570104">
            <w:pPr>
              <w:jc w:val="center"/>
              <w:rPr>
                <w:rFonts w:hAnsi="Times New Roman" w:cs="Times New Roman"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>Не набрали</w:t>
            </w:r>
            <w:r w:rsidRPr="005C21E8">
              <w:rPr>
                <w:rFonts w:hAnsi="Times New Roman" w:cs="Times New Roman"/>
                <w:b/>
                <w:bCs/>
              </w:rPr>
              <w:t> Min</w:t>
            </w:r>
            <w:r w:rsidRPr="005C21E8">
              <w:rPr>
                <w:rFonts w:hAnsi="Times New Roman" w:cs="Times New Roman"/>
                <w:b/>
                <w:bCs/>
                <w:lang w:val="ru-RU"/>
              </w:rPr>
              <w:t xml:space="preserve"> балл</w:t>
            </w:r>
            <w:r w:rsidRPr="005C21E8">
              <w:rPr>
                <w:rFonts w:hAnsi="Times New Roman" w:cs="Times New Roman"/>
                <w:b/>
                <w:bCs/>
              </w:rPr>
              <w:t> </w:t>
            </w:r>
            <w:r w:rsidRPr="005C21E8">
              <w:rPr>
                <w:rFonts w:hAnsi="Times New Roman" w:cs="Times New Roman"/>
                <w:b/>
                <w:bCs/>
                <w:lang w:val="ru-RU"/>
              </w:rPr>
              <w:t>(Ф. И.)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5C21E8" w:rsidRDefault="00C22AA3" w:rsidP="005C21E8">
            <w:pPr>
              <w:jc w:val="center"/>
              <w:rPr>
                <w:rFonts w:hAnsi="Times New Roman" w:cs="Times New Roman"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</w:rPr>
              <w:t>Max</w:t>
            </w:r>
            <w:r w:rsidRPr="005C21E8">
              <w:rPr>
                <w:rFonts w:hAnsi="Times New Roman" w:cs="Times New Roman"/>
                <w:b/>
                <w:bCs/>
                <w:lang w:val="ru-RU"/>
              </w:rPr>
              <w:t xml:space="preserve"> балл</w:t>
            </w:r>
            <w:r w:rsidRPr="005C21E8">
              <w:rPr>
                <w:rFonts w:hAnsi="Times New Roman" w:cs="Times New Roman"/>
                <w:b/>
                <w:bCs/>
              </w:rPr>
              <w:t> </w:t>
            </w:r>
            <w:r w:rsidRPr="005C21E8">
              <w:rPr>
                <w:rFonts w:hAnsi="Times New Roman" w:cs="Times New Roman"/>
                <w:b/>
                <w:bCs/>
                <w:lang w:val="ru-RU"/>
              </w:rPr>
              <w:t>(Ф. И. – кол-во баллов)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5C21E8" w:rsidRDefault="00C22AA3" w:rsidP="00570104">
            <w:pPr>
              <w:jc w:val="center"/>
              <w:rPr>
                <w:rFonts w:hAnsi="Times New Roman" w:cs="Times New Roman"/>
              </w:rPr>
            </w:pPr>
            <w:r w:rsidRPr="005C21E8">
              <w:rPr>
                <w:rFonts w:hAnsi="Times New Roman" w:cs="Times New Roman"/>
                <w:b/>
                <w:bCs/>
              </w:rPr>
              <w:t>Средний тестовый балл</w:t>
            </w:r>
          </w:p>
        </w:tc>
      </w:tr>
      <w:tr w:rsidR="00C22AA3" w:rsidRPr="00332689" w:rsidTr="00570104">
        <w:tc>
          <w:tcPr>
            <w:tcW w:w="1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332689" w:rsidRDefault="00C22AA3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11 </w:t>
            </w:r>
            <w:r w:rsidR="00F439AF" w:rsidRPr="00332689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/</w:t>
            </w:r>
          </w:p>
          <w:p w:rsidR="00C22AA3" w:rsidRPr="00332689" w:rsidRDefault="00F439AF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Разжигалова Татьяна Александровна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332689" w:rsidRDefault="00F439AF" w:rsidP="00F439AF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86</w:t>
            </w:r>
            <w:r w:rsidR="00C22AA3" w:rsidRP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б. </w:t>
            </w: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–</w:t>
            </w:r>
            <w:r w:rsid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Крысько Ирина Олеговна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22AA3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41,8</w:t>
            </w:r>
          </w:p>
        </w:tc>
      </w:tr>
    </w:tbl>
    <w:p w:rsidR="004E0FEF" w:rsidRPr="00332689" w:rsidRDefault="0077575F">
      <w:pPr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Русский язык.</w:t>
      </w:r>
      <w:r w:rsidRPr="00332689">
        <w:rPr>
          <w:rFonts w:hAnsi="Times New Roman" w:cs="Times New Roman"/>
          <w:sz w:val="24"/>
          <w:szCs w:val="24"/>
        </w:rPr>
        <w:t> </w:t>
      </w:r>
      <w:r w:rsidRPr="00332689">
        <w:rPr>
          <w:rFonts w:hAnsi="Times New Roman" w:cs="Times New Roman"/>
          <w:sz w:val="24"/>
          <w:szCs w:val="24"/>
          <w:lang w:val="ru-RU"/>
        </w:rPr>
        <w:t>Проходной балл –</w:t>
      </w:r>
      <w:r w:rsidR="00F439AF" w:rsidRPr="00332689">
        <w:rPr>
          <w:rFonts w:hAnsi="Times New Roman" w:cs="Times New Roman"/>
          <w:sz w:val="24"/>
          <w:szCs w:val="24"/>
          <w:lang w:val="ru-RU"/>
        </w:rPr>
        <w:t xml:space="preserve"> 24</w:t>
      </w:r>
      <w:r w:rsidRPr="00332689">
        <w:rPr>
          <w:rFonts w:hAnsi="Times New Roman" w:cs="Times New Roman"/>
          <w:sz w:val="24"/>
          <w:szCs w:val="24"/>
          <w:lang w:val="ru-RU"/>
        </w:rPr>
        <w:t xml:space="preserve"> ба</w:t>
      </w:r>
      <w:r w:rsidR="00F439AF" w:rsidRPr="00332689">
        <w:rPr>
          <w:rFonts w:hAnsi="Times New Roman" w:cs="Times New Roman"/>
          <w:sz w:val="24"/>
          <w:szCs w:val="24"/>
          <w:lang w:val="ru-RU"/>
        </w:rPr>
        <w:t>лла</w:t>
      </w:r>
    </w:p>
    <w:p w:rsidR="004E0FEF" w:rsidRPr="00332689" w:rsidRDefault="0077575F" w:rsidP="00E760C0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332689">
        <w:rPr>
          <w:rFonts w:hAnsi="Times New Roman" w:cs="Times New Roman"/>
          <w:b/>
          <w:bCs/>
          <w:sz w:val="24"/>
          <w:szCs w:val="24"/>
          <w:lang w:val="ru-RU"/>
        </w:rPr>
        <w:t>Результаты по русскому языку</w:t>
      </w:r>
    </w:p>
    <w:tbl>
      <w:tblPr>
        <w:tblW w:w="10490" w:type="dxa"/>
        <w:tblInd w:w="-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985"/>
        <w:gridCol w:w="1701"/>
        <w:gridCol w:w="1701"/>
        <w:gridCol w:w="1559"/>
        <w:gridCol w:w="1701"/>
        <w:gridCol w:w="1843"/>
      </w:tblGrid>
      <w:tr w:rsidR="0075761B" w:rsidRPr="00332689" w:rsidTr="00570104">
        <w:trPr>
          <w:trHeight w:val="5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5C21E8" w:rsidRDefault="0075761B" w:rsidP="00570104">
            <w:pPr>
              <w:rPr>
                <w:rFonts w:hAnsi="Times New Roman" w:cs="Times New Roman"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>Класс/Ф. И. О. учителя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5C21E8" w:rsidRDefault="0075761B" w:rsidP="00570104">
            <w:pPr>
              <w:jc w:val="center"/>
              <w:rPr>
                <w:rFonts w:hAnsi="Times New Roman" w:cs="Times New Roman"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>Всего в классе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5C21E8" w:rsidRDefault="0075761B" w:rsidP="00570104">
            <w:pPr>
              <w:jc w:val="center"/>
              <w:rPr>
                <w:rFonts w:hAnsi="Times New Roman" w:cs="Times New Roman"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>Уча</w:t>
            </w:r>
            <w:r w:rsidRPr="005C21E8">
              <w:rPr>
                <w:rFonts w:hAnsi="Times New Roman" w:cs="Times New Roman"/>
                <w:b/>
                <w:bCs/>
              </w:rPr>
              <w:t>ствовало в ЕГЭ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5C21E8" w:rsidRDefault="0075761B" w:rsidP="00570104">
            <w:pPr>
              <w:jc w:val="center"/>
              <w:rPr>
                <w:rFonts w:hAnsi="Times New Roman" w:cs="Times New Roman"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 xml:space="preserve">Не набрали </w:t>
            </w:r>
            <w:r w:rsidRPr="005C21E8">
              <w:rPr>
                <w:rFonts w:hAnsi="Times New Roman" w:cs="Times New Roman"/>
                <w:b/>
                <w:bCs/>
              </w:rPr>
              <w:t>Min</w:t>
            </w:r>
            <w:r w:rsidRPr="005C21E8">
              <w:rPr>
                <w:rFonts w:hAnsi="Times New Roman" w:cs="Times New Roman"/>
                <w:b/>
                <w:bCs/>
                <w:lang w:val="ru-RU"/>
              </w:rPr>
              <w:t xml:space="preserve"> балл (Ф. И.)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5C21E8" w:rsidRDefault="0075761B" w:rsidP="00570104">
            <w:pPr>
              <w:jc w:val="center"/>
              <w:rPr>
                <w:rFonts w:hAnsi="Times New Roman" w:cs="Times New Roman"/>
                <w:lang w:val="ru-RU"/>
              </w:rPr>
            </w:pPr>
            <w:r w:rsidRPr="005C21E8">
              <w:rPr>
                <w:rFonts w:hAnsi="Times New Roman" w:cs="Times New Roman"/>
                <w:b/>
                <w:bCs/>
              </w:rPr>
              <w:t>Max</w:t>
            </w:r>
            <w:r w:rsidRPr="005C21E8">
              <w:rPr>
                <w:rFonts w:hAnsi="Times New Roman" w:cs="Times New Roman"/>
                <w:b/>
                <w:bCs/>
                <w:lang w:val="ru-RU"/>
              </w:rPr>
              <w:t xml:space="preserve"> балл (Ф. И. – кол-во </w:t>
            </w:r>
            <w:r w:rsidRPr="005C21E8">
              <w:rPr>
                <w:rFonts w:hAnsi="Times New Roman" w:cs="Times New Roman"/>
                <w:b/>
                <w:bCs/>
                <w:lang w:val="ru-RU"/>
              </w:rPr>
              <w:lastRenderedPageBreak/>
              <w:t>баллов)</w:t>
            </w:r>
          </w:p>
          <w:p w:rsidR="0075761B" w:rsidRPr="005C21E8" w:rsidRDefault="0075761B" w:rsidP="00570104">
            <w:pPr>
              <w:jc w:val="center"/>
              <w:rPr>
                <w:rFonts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5C21E8" w:rsidRDefault="0075761B" w:rsidP="0075761B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</w:rPr>
            </w:pPr>
            <w:r w:rsidRPr="005C21E8">
              <w:rPr>
                <w:rFonts w:hAnsi="Times New Roman" w:cs="Times New Roman"/>
                <w:b/>
                <w:bCs/>
              </w:rPr>
              <w:lastRenderedPageBreak/>
              <w:t>Средний</w:t>
            </w:r>
          </w:p>
          <w:p w:rsidR="0075761B" w:rsidRPr="005C21E8" w:rsidRDefault="0075761B" w:rsidP="0075761B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</w:rPr>
            </w:pPr>
            <w:r w:rsidRPr="005C21E8">
              <w:rPr>
                <w:rFonts w:hAnsi="Times New Roman" w:cs="Times New Roman"/>
                <w:b/>
                <w:bCs/>
                <w:lang w:val="ru-RU"/>
              </w:rPr>
              <w:t>т</w:t>
            </w:r>
            <w:r w:rsidRPr="005C21E8">
              <w:rPr>
                <w:rFonts w:hAnsi="Times New Roman" w:cs="Times New Roman"/>
                <w:b/>
                <w:bCs/>
              </w:rPr>
              <w:t>естовый</w:t>
            </w:r>
          </w:p>
          <w:p w:rsidR="0075761B" w:rsidRPr="005C21E8" w:rsidRDefault="0075761B" w:rsidP="0075761B">
            <w:pPr>
              <w:spacing w:before="0" w:beforeAutospacing="0" w:after="0" w:afterAutospacing="0"/>
              <w:jc w:val="center"/>
              <w:rPr>
                <w:rFonts w:hAnsi="Times New Roman" w:cs="Times New Roman"/>
              </w:rPr>
            </w:pPr>
            <w:r w:rsidRPr="005C21E8">
              <w:rPr>
                <w:rFonts w:hAnsi="Times New Roman" w:cs="Times New Roman"/>
                <w:b/>
                <w:bCs/>
              </w:rPr>
              <w:t>балл</w:t>
            </w:r>
          </w:p>
        </w:tc>
      </w:tr>
      <w:tr w:rsidR="0075761B" w:rsidRPr="00332689" w:rsidTr="00570104"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332689" w:rsidRDefault="0075761B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 xml:space="preserve">11 </w:t>
            </w:r>
          </w:p>
          <w:p w:rsidR="0075761B" w:rsidRPr="00332689" w:rsidRDefault="00F439AF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Михайлова Наталья Владимировна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332689" w:rsidRDefault="0075761B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86</w:t>
            </w:r>
            <w:r w:rsidR="0075761B" w:rsidRPr="00332689">
              <w:rPr>
                <w:rFonts w:hAnsi="Times New Roman" w:cs="Times New Roman"/>
                <w:sz w:val="24"/>
                <w:szCs w:val="24"/>
                <w:lang w:val="ru-RU"/>
              </w:rPr>
              <w:t xml:space="preserve">б. – </w:t>
            </w: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Крысько Ирина Олеговна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761B" w:rsidRPr="00332689" w:rsidRDefault="00F439AF" w:rsidP="00570104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32689">
              <w:rPr>
                <w:rFonts w:hAnsi="Times New Roman" w:cs="Times New Roman"/>
                <w:sz w:val="24"/>
                <w:szCs w:val="24"/>
                <w:lang w:val="ru-RU"/>
              </w:rPr>
              <w:t>57,7</w:t>
            </w:r>
          </w:p>
        </w:tc>
      </w:tr>
    </w:tbl>
    <w:p w:rsidR="000B3658" w:rsidRPr="00332689" w:rsidRDefault="00D84C34" w:rsidP="000B3658">
      <w:pPr>
        <w:jc w:val="center"/>
        <w:rPr>
          <w:b/>
          <w:lang w:val="ru-RU"/>
        </w:rPr>
      </w:pPr>
      <w:r w:rsidRPr="00332689">
        <w:rPr>
          <w:b/>
          <w:lang w:val="ru-RU"/>
        </w:rPr>
        <w:t>Результаты сдачи ЕГЭ в 2021</w:t>
      </w:r>
      <w:r w:rsidR="000B3658" w:rsidRPr="00332689">
        <w:rPr>
          <w:b/>
          <w:lang w:val="ru-RU"/>
        </w:rPr>
        <w:t xml:space="preserve"> году в сравнении за 3 года</w:t>
      </w:r>
    </w:p>
    <w:tbl>
      <w:tblPr>
        <w:tblStyle w:val="a5"/>
        <w:tblW w:w="10065" w:type="dxa"/>
        <w:tblInd w:w="-601" w:type="dxa"/>
        <w:tblLayout w:type="fixed"/>
        <w:tblLook w:val="04A0"/>
      </w:tblPr>
      <w:tblGrid>
        <w:gridCol w:w="796"/>
        <w:gridCol w:w="686"/>
        <w:gridCol w:w="912"/>
        <w:gridCol w:w="912"/>
        <w:gridCol w:w="664"/>
        <w:gridCol w:w="708"/>
        <w:gridCol w:w="732"/>
        <w:gridCol w:w="828"/>
        <w:gridCol w:w="708"/>
        <w:gridCol w:w="709"/>
        <w:gridCol w:w="771"/>
        <w:gridCol w:w="912"/>
        <w:gridCol w:w="727"/>
      </w:tblGrid>
      <w:tr w:rsidR="00FD2CA2" w:rsidRPr="00332689" w:rsidTr="000B3658">
        <w:tc>
          <w:tcPr>
            <w:tcW w:w="796" w:type="dxa"/>
            <w:vMerge w:val="restart"/>
          </w:tcPr>
          <w:p w:rsidR="000B3658" w:rsidRPr="00332689" w:rsidRDefault="000B3658" w:rsidP="0057010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32689">
              <w:rPr>
                <w:b/>
                <w:sz w:val="20"/>
                <w:szCs w:val="20"/>
                <w:lang w:val="ru-RU"/>
              </w:rPr>
              <w:t>Предмет</w:t>
            </w:r>
          </w:p>
        </w:tc>
        <w:tc>
          <w:tcPr>
            <w:tcW w:w="3174" w:type="dxa"/>
            <w:gridSpan w:val="4"/>
          </w:tcPr>
          <w:p w:rsidR="000B3658" w:rsidRPr="00332689" w:rsidRDefault="00D84C34" w:rsidP="0057010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32689">
              <w:rPr>
                <w:b/>
                <w:sz w:val="20"/>
                <w:szCs w:val="20"/>
                <w:lang w:val="ru-RU"/>
              </w:rPr>
              <w:t>2019 год</w:t>
            </w:r>
          </w:p>
        </w:tc>
        <w:tc>
          <w:tcPr>
            <w:tcW w:w="2976" w:type="dxa"/>
            <w:gridSpan w:val="4"/>
          </w:tcPr>
          <w:p w:rsidR="000B3658" w:rsidRPr="00332689" w:rsidRDefault="00D84C34" w:rsidP="0057010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32689">
              <w:rPr>
                <w:b/>
                <w:sz w:val="20"/>
                <w:szCs w:val="20"/>
                <w:lang w:val="ru-RU"/>
              </w:rPr>
              <w:t>2020 год</w:t>
            </w:r>
          </w:p>
        </w:tc>
        <w:tc>
          <w:tcPr>
            <w:tcW w:w="3119" w:type="dxa"/>
            <w:gridSpan w:val="4"/>
          </w:tcPr>
          <w:p w:rsidR="000B3658" w:rsidRPr="00332689" w:rsidRDefault="00D84C34" w:rsidP="00570104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32689">
              <w:rPr>
                <w:b/>
                <w:sz w:val="20"/>
                <w:szCs w:val="20"/>
                <w:lang w:val="ru-RU"/>
              </w:rPr>
              <w:t>2021 год</w:t>
            </w:r>
          </w:p>
        </w:tc>
      </w:tr>
      <w:tr w:rsidR="00FD2CA2" w:rsidRPr="00332689" w:rsidTr="000B3658">
        <w:tc>
          <w:tcPr>
            <w:tcW w:w="796" w:type="dxa"/>
            <w:vMerge/>
          </w:tcPr>
          <w:p w:rsidR="00D84C34" w:rsidRPr="00332689" w:rsidRDefault="00D84C34" w:rsidP="00570104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Сдаваливсегочеловек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Сколькообучающихсяполучили 100 баллов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Сколькообучающихсяполучили 90-98 баллов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Среднийбалл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Сдаваливсегочеловек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Сколькообучающихсяполучили 100 баллов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Сколькообучающихсяполучили 90-98 баллов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Среднийбалл</w:t>
            </w:r>
          </w:p>
        </w:tc>
        <w:tc>
          <w:tcPr>
            <w:tcW w:w="709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Сдаваливсегочеловек</w:t>
            </w:r>
          </w:p>
        </w:tc>
        <w:tc>
          <w:tcPr>
            <w:tcW w:w="771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Сколькообучающихсяполучили 100 баллов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Сколькообучающихсяполучили 90-98 баллов</w:t>
            </w:r>
          </w:p>
        </w:tc>
        <w:tc>
          <w:tcPr>
            <w:tcW w:w="727" w:type="dxa"/>
          </w:tcPr>
          <w:p w:rsidR="00D84C34" w:rsidRPr="00332689" w:rsidRDefault="00D84C34" w:rsidP="00241E58">
            <w:pPr>
              <w:jc w:val="both"/>
              <w:rPr>
                <w:sz w:val="20"/>
                <w:szCs w:val="20"/>
              </w:rPr>
            </w:pPr>
            <w:r w:rsidRPr="00332689">
              <w:rPr>
                <w:sz w:val="20"/>
                <w:szCs w:val="20"/>
              </w:rPr>
              <w:t>Среднийбалл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Русскийязык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23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59,7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18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63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15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57,7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Математикабазовая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4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3,75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0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0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Математикапрофильная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19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43,5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10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49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11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41,8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Физика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9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40,6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3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36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5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29,0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Химия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2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33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39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3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40,7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Информатика и ИКТ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1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61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2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68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4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68,5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Биология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4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34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5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40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6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46,8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История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4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52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3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49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0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Анг.язык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1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40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33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0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Обществознание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18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47,8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16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52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9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50,1</w:t>
            </w:r>
          </w:p>
        </w:tc>
      </w:tr>
      <w:tr w:rsidR="00FD2CA2" w:rsidRPr="00332689" w:rsidTr="000B3658">
        <w:tc>
          <w:tcPr>
            <w:tcW w:w="796" w:type="dxa"/>
          </w:tcPr>
          <w:p w:rsidR="00D84C34" w:rsidRPr="00332689" w:rsidRDefault="00D84C34" w:rsidP="00570104">
            <w:pPr>
              <w:jc w:val="both"/>
            </w:pPr>
            <w:r w:rsidRPr="00332689">
              <w:t>Литература</w:t>
            </w:r>
          </w:p>
        </w:tc>
        <w:tc>
          <w:tcPr>
            <w:tcW w:w="686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912" w:type="dxa"/>
          </w:tcPr>
          <w:p w:rsidR="00D84C34" w:rsidRPr="00332689" w:rsidRDefault="00D84C34" w:rsidP="00241E58">
            <w:pPr>
              <w:jc w:val="both"/>
            </w:pPr>
            <w:r w:rsidRPr="00332689">
              <w:t>0</w:t>
            </w:r>
          </w:p>
        </w:tc>
        <w:tc>
          <w:tcPr>
            <w:tcW w:w="664" w:type="dxa"/>
          </w:tcPr>
          <w:p w:rsidR="00D84C34" w:rsidRPr="00332689" w:rsidRDefault="00D84C34" w:rsidP="00241E58">
            <w:pPr>
              <w:jc w:val="both"/>
              <w:rPr>
                <w:b/>
              </w:rPr>
            </w:pPr>
            <w:r w:rsidRPr="00332689">
              <w:rPr>
                <w:b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1</w:t>
            </w:r>
          </w:p>
        </w:tc>
        <w:tc>
          <w:tcPr>
            <w:tcW w:w="732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828" w:type="dxa"/>
          </w:tcPr>
          <w:p w:rsidR="00D84C34" w:rsidRPr="00332689" w:rsidRDefault="00D84C34" w:rsidP="00241E58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08" w:type="dxa"/>
          </w:tcPr>
          <w:p w:rsidR="00D84C34" w:rsidRPr="00332689" w:rsidRDefault="00D84C34" w:rsidP="00241E58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77</w:t>
            </w:r>
          </w:p>
        </w:tc>
        <w:tc>
          <w:tcPr>
            <w:tcW w:w="709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71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912" w:type="dxa"/>
          </w:tcPr>
          <w:p w:rsidR="00D84C34" w:rsidRPr="00332689" w:rsidRDefault="00D84C34" w:rsidP="00570104">
            <w:pPr>
              <w:jc w:val="center"/>
              <w:rPr>
                <w:lang w:val="ru-RU"/>
              </w:rPr>
            </w:pPr>
            <w:r w:rsidRPr="00332689">
              <w:rPr>
                <w:lang w:val="ru-RU"/>
              </w:rPr>
              <w:t>0</w:t>
            </w:r>
          </w:p>
        </w:tc>
        <w:tc>
          <w:tcPr>
            <w:tcW w:w="727" w:type="dxa"/>
          </w:tcPr>
          <w:p w:rsidR="00D84C34" w:rsidRPr="00332689" w:rsidRDefault="00D84C34" w:rsidP="00570104">
            <w:pPr>
              <w:jc w:val="center"/>
              <w:rPr>
                <w:b/>
                <w:lang w:val="ru-RU"/>
              </w:rPr>
            </w:pPr>
            <w:r w:rsidRPr="00332689">
              <w:rPr>
                <w:b/>
                <w:lang w:val="ru-RU"/>
              </w:rPr>
              <w:t>0</w:t>
            </w:r>
          </w:p>
        </w:tc>
      </w:tr>
    </w:tbl>
    <w:p w:rsidR="005817F2" w:rsidRPr="00332689" w:rsidRDefault="005817F2" w:rsidP="005817F2">
      <w:pPr>
        <w:ind w:left="-709" w:right="-187" w:firstLine="1429"/>
        <w:jc w:val="both"/>
        <w:rPr>
          <w:rFonts w:hAnsi="Times New Roman" w:cs="Times New Roman"/>
          <w:b/>
          <w:bCs/>
          <w:sz w:val="24"/>
          <w:szCs w:val="24"/>
          <w:lang w:val="ru-RU"/>
        </w:rPr>
      </w:pPr>
      <w:r w:rsidRPr="00332689">
        <w:rPr>
          <w:rFonts w:hAnsi="Times New Roman" w:cs="Times New Roman"/>
          <w:sz w:val="24"/>
          <w:szCs w:val="24"/>
          <w:lang w:val="ru-RU"/>
        </w:rPr>
        <w:t>Анализ результатов ЕГЭ в 11-м классе позволяет сделать вывод, что в этом учебном году вырос средний тестовый балл по химии, информатики и ИКТ, биологии</w:t>
      </w:r>
      <w:r w:rsidR="00FD2CA2" w:rsidRPr="00332689">
        <w:rPr>
          <w:rFonts w:hAnsi="Times New Roman" w:cs="Times New Roman"/>
          <w:sz w:val="24"/>
          <w:szCs w:val="24"/>
          <w:lang w:val="ru-RU"/>
        </w:rPr>
        <w:t xml:space="preserve">. </w:t>
      </w:r>
      <w:r w:rsidR="00E760C0">
        <w:rPr>
          <w:rFonts w:hAnsi="Times New Roman" w:cs="Times New Roman"/>
          <w:sz w:val="24"/>
          <w:szCs w:val="24"/>
          <w:lang w:val="ru-RU"/>
        </w:rPr>
        <w:t xml:space="preserve">         </w:t>
      </w:r>
      <w:r w:rsidRPr="00332689">
        <w:rPr>
          <w:rFonts w:hAnsi="Times New Roman" w:cs="Times New Roman"/>
          <w:sz w:val="24"/>
          <w:szCs w:val="24"/>
          <w:lang w:val="ru-RU"/>
        </w:rPr>
        <w:lastRenderedPageBreak/>
        <w:t xml:space="preserve">Понизился средний тестовый балл по </w:t>
      </w:r>
      <w:r w:rsidR="00FD2CA2" w:rsidRPr="00332689">
        <w:rPr>
          <w:rFonts w:hAnsi="Times New Roman" w:cs="Times New Roman"/>
          <w:sz w:val="24"/>
          <w:szCs w:val="24"/>
          <w:lang w:val="ru-RU"/>
        </w:rPr>
        <w:t>русскому языку, математике (профиль), физике, обществознанию.</w:t>
      </w:r>
    </w:p>
    <w:p w:rsidR="00A26D1D" w:rsidRPr="00D549DB" w:rsidRDefault="00A26D1D" w:rsidP="00A26D1D">
      <w:pPr>
        <w:ind w:left="-709" w:firstLine="1069"/>
        <w:jc w:val="center"/>
        <w:rPr>
          <w:b/>
          <w:sz w:val="24"/>
          <w:szCs w:val="24"/>
          <w:lang w:val="ru-RU"/>
        </w:rPr>
      </w:pPr>
      <w:r w:rsidRPr="00D549DB">
        <w:rPr>
          <w:b/>
          <w:sz w:val="24"/>
          <w:szCs w:val="24"/>
          <w:lang w:val="ru-RU"/>
        </w:rPr>
        <w:t>Результ</w:t>
      </w:r>
      <w:r w:rsidR="00D54FD5">
        <w:rPr>
          <w:b/>
          <w:sz w:val="24"/>
          <w:szCs w:val="24"/>
          <w:lang w:val="ru-RU"/>
        </w:rPr>
        <w:t>аты  оценивающих процедур за 2020</w:t>
      </w:r>
      <w:r w:rsidRPr="00D549DB">
        <w:rPr>
          <w:b/>
          <w:sz w:val="24"/>
          <w:szCs w:val="24"/>
          <w:lang w:val="ru-RU"/>
        </w:rPr>
        <w:t>-202</w:t>
      </w:r>
      <w:r w:rsidR="00D54FD5">
        <w:rPr>
          <w:b/>
          <w:sz w:val="24"/>
          <w:szCs w:val="24"/>
          <w:lang w:val="ru-RU"/>
        </w:rPr>
        <w:t>1</w:t>
      </w:r>
      <w:r w:rsidRPr="00D549DB">
        <w:rPr>
          <w:b/>
          <w:sz w:val="24"/>
          <w:szCs w:val="24"/>
          <w:lang w:val="ru-RU"/>
        </w:rPr>
        <w:t xml:space="preserve"> учебный год</w:t>
      </w:r>
    </w:p>
    <w:p w:rsidR="005C21E8" w:rsidRDefault="00A26D1D" w:rsidP="00575816">
      <w:pPr>
        <w:spacing w:before="0" w:beforeAutospacing="0" w:after="0" w:afterAutospacing="0"/>
        <w:ind w:firstLine="709"/>
        <w:jc w:val="both"/>
        <w:rPr>
          <w:sz w:val="24"/>
          <w:szCs w:val="24"/>
          <w:lang w:val="ru-RU"/>
        </w:rPr>
      </w:pPr>
      <w:r w:rsidRPr="00D549DB">
        <w:rPr>
          <w:sz w:val="24"/>
          <w:szCs w:val="24"/>
          <w:lang w:val="ru-RU"/>
        </w:rPr>
        <w:t>Об</w:t>
      </w:r>
      <w:r w:rsidR="00527FBF" w:rsidRPr="00D549DB">
        <w:rPr>
          <w:sz w:val="24"/>
          <w:szCs w:val="24"/>
          <w:lang w:val="ru-RU"/>
        </w:rPr>
        <w:t xml:space="preserve">учающие 4-ых классов выполняли </w:t>
      </w:r>
      <w:r w:rsidRPr="00D549DB">
        <w:rPr>
          <w:sz w:val="24"/>
          <w:szCs w:val="24"/>
          <w:lang w:val="ru-RU"/>
        </w:rPr>
        <w:t>краев</w:t>
      </w:r>
      <w:r w:rsidR="00527FBF" w:rsidRPr="00D549DB">
        <w:rPr>
          <w:sz w:val="24"/>
          <w:szCs w:val="24"/>
          <w:lang w:val="ru-RU"/>
        </w:rPr>
        <w:t>ую</w:t>
      </w:r>
      <w:r w:rsidRPr="00D549DB">
        <w:rPr>
          <w:sz w:val="24"/>
          <w:szCs w:val="24"/>
          <w:lang w:val="ru-RU"/>
        </w:rPr>
        <w:t xml:space="preserve"> диагностическ</w:t>
      </w:r>
      <w:r w:rsidR="00527FBF" w:rsidRPr="00D549DB">
        <w:rPr>
          <w:sz w:val="24"/>
          <w:szCs w:val="24"/>
          <w:lang w:val="ru-RU"/>
        </w:rPr>
        <w:t>ую</w:t>
      </w:r>
      <w:r w:rsidRPr="00D549DB">
        <w:rPr>
          <w:sz w:val="24"/>
          <w:szCs w:val="24"/>
          <w:lang w:val="ru-RU"/>
        </w:rPr>
        <w:t xml:space="preserve"> работ</w:t>
      </w:r>
      <w:r w:rsidR="00527FBF" w:rsidRPr="00D549DB">
        <w:rPr>
          <w:sz w:val="24"/>
          <w:szCs w:val="24"/>
          <w:lang w:val="ru-RU"/>
        </w:rPr>
        <w:t>у</w:t>
      </w:r>
      <w:r w:rsidRPr="00D549DB">
        <w:rPr>
          <w:sz w:val="24"/>
          <w:szCs w:val="24"/>
          <w:lang w:val="ru-RU"/>
        </w:rPr>
        <w:t xml:space="preserve"> (КДР4)</w:t>
      </w:r>
      <w:r w:rsidR="005C21E8">
        <w:rPr>
          <w:sz w:val="24"/>
          <w:szCs w:val="24"/>
          <w:lang w:val="ru-RU"/>
        </w:rPr>
        <w:t xml:space="preserve"> по читательской грамотности. </w:t>
      </w:r>
    </w:p>
    <w:p w:rsidR="00A26D1D" w:rsidRPr="00D549DB" w:rsidRDefault="005C21E8" w:rsidP="00575816">
      <w:pPr>
        <w:spacing w:before="0" w:beforeAutospacing="0" w:after="0" w:afterAutospacing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="00A26D1D" w:rsidRPr="00D549DB">
        <w:rPr>
          <w:sz w:val="24"/>
          <w:szCs w:val="24"/>
          <w:lang w:val="ru-RU"/>
        </w:rPr>
        <w:t>рупповой проект (ГП)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начального общего образования в части регулятивных и коммуникативных метапредметных результатов, связанных прежде всего со взаимодей</w:t>
      </w:r>
      <w:r w:rsidR="00527FBF" w:rsidRPr="00D549DB">
        <w:rPr>
          <w:sz w:val="24"/>
          <w:szCs w:val="24"/>
          <w:lang w:val="ru-RU"/>
        </w:rPr>
        <w:t>ствием при решении общей задачи</w:t>
      </w:r>
      <w:r>
        <w:rPr>
          <w:sz w:val="24"/>
          <w:szCs w:val="24"/>
          <w:lang w:val="ru-RU"/>
        </w:rPr>
        <w:t xml:space="preserve">, </w:t>
      </w:r>
      <w:r w:rsidR="00575816" w:rsidRPr="00D549DB">
        <w:rPr>
          <w:sz w:val="24"/>
          <w:szCs w:val="24"/>
          <w:lang w:val="ru-RU"/>
        </w:rPr>
        <w:t>в связи со сложившейся ситуац</w:t>
      </w:r>
      <w:r>
        <w:rPr>
          <w:sz w:val="24"/>
          <w:szCs w:val="24"/>
          <w:lang w:val="ru-RU"/>
        </w:rPr>
        <w:t>ией по коронавирусу не проводил</w:t>
      </w:r>
      <w:r w:rsidR="00575816" w:rsidRPr="00D549DB">
        <w:rPr>
          <w:sz w:val="24"/>
          <w:szCs w:val="24"/>
          <w:lang w:val="ru-RU"/>
        </w:rPr>
        <w:t>с</w:t>
      </w:r>
      <w:r>
        <w:rPr>
          <w:sz w:val="24"/>
          <w:szCs w:val="24"/>
          <w:lang w:val="ru-RU"/>
        </w:rPr>
        <w:t>я</w:t>
      </w:r>
      <w:r w:rsidR="00575816" w:rsidRPr="00D549DB">
        <w:rPr>
          <w:sz w:val="24"/>
          <w:szCs w:val="24"/>
          <w:lang w:val="ru-RU"/>
        </w:rPr>
        <w:t>.</w:t>
      </w:r>
    </w:p>
    <w:p w:rsidR="00A26D1D" w:rsidRPr="00A26D1D" w:rsidRDefault="00A26D1D" w:rsidP="00575816">
      <w:pPr>
        <w:spacing w:before="0" w:beforeAutospacing="0" w:after="0" w:afterAutospacing="0"/>
        <w:ind w:firstLine="709"/>
        <w:jc w:val="both"/>
        <w:rPr>
          <w:lang w:val="ru-RU"/>
        </w:rPr>
      </w:pPr>
    </w:p>
    <w:p w:rsidR="00D549DB" w:rsidRDefault="00D549DB" w:rsidP="002C7A00">
      <w:pPr>
        <w:pStyle w:val="Default"/>
        <w:jc w:val="center"/>
        <w:rPr>
          <w:b/>
          <w:bCs/>
        </w:rPr>
      </w:pPr>
    </w:p>
    <w:p w:rsidR="00A26D1D" w:rsidRDefault="005C21E8" w:rsidP="002C7A00">
      <w:pPr>
        <w:pStyle w:val="Default"/>
        <w:jc w:val="center"/>
        <w:rPr>
          <w:b/>
        </w:rPr>
      </w:pPr>
      <w:r>
        <w:rPr>
          <w:b/>
        </w:rPr>
        <w:t xml:space="preserve">Результаты  (КДР ЧГ) 4 классы, </w:t>
      </w:r>
      <w:r w:rsidR="00A26D1D" w:rsidRPr="00A26D1D">
        <w:rPr>
          <w:b/>
        </w:rPr>
        <w:t>20</w:t>
      </w:r>
      <w:r w:rsidR="00D9010B">
        <w:rPr>
          <w:b/>
        </w:rPr>
        <w:t>2</w:t>
      </w:r>
      <w:r>
        <w:rPr>
          <w:b/>
        </w:rPr>
        <w:t>1</w:t>
      </w:r>
      <w:r w:rsidR="00A26D1D" w:rsidRPr="00A26D1D">
        <w:rPr>
          <w:b/>
        </w:rPr>
        <w:t xml:space="preserve"> г.</w:t>
      </w:r>
    </w:p>
    <w:p w:rsidR="002C7A00" w:rsidRPr="00A26D1D" w:rsidRDefault="002C7A00" w:rsidP="002C7A00">
      <w:pPr>
        <w:pStyle w:val="Default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6"/>
        <w:gridCol w:w="1821"/>
        <w:gridCol w:w="1701"/>
        <w:gridCol w:w="1559"/>
        <w:gridCol w:w="1577"/>
        <w:gridCol w:w="1542"/>
      </w:tblGrid>
      <w:tr w:rsidR="00D9010B" w:rsidRPr="003F7B9E" w:rsidTr="00A91CF2">
        <w:tc>
          <w:tcPr>
            <w:tcW w:w="1406" w:type="dxa"/>
            <w:vMerge w:val="restart"/>
          </w:tcPr>
          <w:p w:rsidR="00D9010B" w:rsidRPr="00D9010B" w:rsidRDefault="00D9010B" w:rsidP="00D9010B">
            <w:pPr>
              <w:pStyle w:val="Default"/>
            </w:pPr>
          </w:p>
        </w:tc>
        <w:tc>
          <w:tcPr>
            <w:tcW w:w="8200" w:type="dxa"/>
            <w:gridSpan w:val="5"/>
          </w:tcPr>
          <w:p w:rsidR="00D9010B" w:rsidRPr="00D9010B" w:rsidRDefault="00D9010B" w:rsidP="00D9010B">
            <w:pPr>
              <w:pStyle w:val="Default"/>
              <w:jc w:val="center"/>
              <w:rPr>
                <w:b/>
              </w:rPr>
            </w:pPr>
            <w:r w:rsidRPr="00D9010B">
              <w:rPr>
                <w:b/>
              </w:rPr>
              <w:t>Уровни достижений (% уч-ся, результаты которых соответствуют данному уровню достижений)</w:t>
            </w:r>
          </w:p>
        </w:tc>
      </w:tr>
      <w:tr w:rsidR="004A1536" w:rsidTr="004A1536">
        <w:tc>
          <w:tcPr>
            <w:tcW w:w="1406" w:type="dxa"/>
            <w:vMerge/>
          </w:tcPr>
          <w:p w:rsidR="00A91CF2" w:rsidRPr="00D9010B" w:rsidRDefault="00A91CF2" w:rsidP="00D9010B">
            <w:pPr>
              <w:pStyle w:val="Default"/>
            </w:pPr>
          </w:p>
        </w:tc>
        <w:tc>
          <w:tcPr>
            <w:tcW w:w="1821" w:type="dxa"/>
          </w:tcPr>
          <w:p w:rsidR="00A91CF2" w:rsidRPr="00D9010B" w:rsidRDefault="00A91CF2" w:rsidP="00D9010B">
            <w:pPr>
              <w:pStyle w:val="Default"/>
            </w:pPr>
            <w:r>
              <w:t>недостаточный</w:t>
            </w:r>
          </w:p>
        </w:tc>
        <w:tc>
          <w:tcPr>
            <w:tcW w:w="1701" w:type="dxa"/>
          </w:tcPr>
          <w:p w:rsidR="00A91CF2" w:rsidRPr="00D9010B" w:rsidRDefault="00A91CF2" w:rsidP="00D9010B">
            <w:pPr>
              <w:pStyle w:val="Default"/>
            </w:pPr>
            <w:r>
              <w:t>пониженный</w:t>
            </w:r>
          </w:p>
        </w:tc>
        <w:tc>
          <w:tcPr>
            <w:tcW w:w="1559" w:type="dxa"/>
          </w:tcPr>
          <w:p w:rsidR="00A91CF2" w:rsidRPr="00D9010B" w:rsidRDefault="00A91CF2" w:rsidP="00D9010B">
            <w:pPr>
              <w:pStyle w:val="Default"/>
            </w:pPr>
            <w:r w:rsidRPr="00D9010B">
              <w:t>базовый</w:t>
            </w:r>
          </w:p>
        </w:tc>
        <w:tc>
          <w:tcPr>
            <w:tcW w:w="1577" w:type="dxa"/>
          </w:tcPr>
          <w:p w:rsidR="00A91CF2" w:rsidRPr="00D9010B" w:rsidRDefault="00A91CF2" w:rsidP="00D9010B">
            <w:pPr>
              <w:pStyle w:val="Default"/>
            </w:pPr>
            <w:r w:rsidRPr="00D9010B">
              <w:t>повышенный</w:t>
            </w:r>
          </w:p>
        </w:tc>
        <w:tc>
          <w:tcPr>
            <w:tcW w:w="1542" w:type="dxa"/>
          </w:tcPr>
          <w:p w:rsidR="00A91CF2" w:rsidRPr="00D9010B" w:rsidRDefault="00A91CF2" w:rsidP="00347716">
            <w:pPr>
              <w:pStyle w:val="Default"/>
            </w:pPr>
            <w:r w:rsidRPr="00D9010B">
              <w:t>среднее значение по классу</w:t>
            </w:r>
          </w:p>
        </w:tc>
      </w:tr>
      <w:tr w:rsidR="004A1536" w:rsidTr="004A1536">
        <w:tc>
          <w:tcPr>
            <w:tcW w:w="1406" w:type="dxa"/>
          </w:tcPr>
          <w:p w:rsidR="00A91CF2" w:rsidRPr="00D9010B" w:rsidRDefault="00A91CF2" w:rsidP="00D9010B">
            <w:pPr>
              <w:pStyle w:val="Default"/>
            </w:pPr>
            <w:r w:rsidRPr="00D9010B">
              <w:t>4А класс</w:t>
            </w:r>
          </w:p>
        </w:tc>
        <w:tc>
          <w:tcPr>
            <w:tcW w:w="1821" w:type="dxa"/>
          </w:tcPr>
          <w:p w:rsidR="00A91CF2" w:rsidRPr="00D9010B" w:rsidRDefault="00A91CF2" w:rsidP="00D9010B">
            <w:pPr>
              <w:pStyle w:val="Default"/>
            </w:pPr>
            <w:r w:rsidRPr="00D9010B">
              <w:t>0,00 %</w:t>
            </w:r>
          </w:p>
        </w:tc>
        <w:tc>
          <w:tcPr>
            <w:tcW w:w="1701" w:type="dxa"/>
          </w:tcPr>
          <w:p w:rsidR="00A91CF2" w:rsidRPr="00D9010B" w:rsidRDefault="00A91CF2" w:rsidP="00475531">
            <w:pPr>
              <w:pStyle w:val="Default"/>
            </w:pPr>
            <w:r w:rsidRPr="00D9010B">
              <w:t>0,00 %</w:t>
            </w:r>
          </w:p>
        </w:tc>
        <w:tc>
          <w:tcPr>
            <w:tcW w:w="1559" w:type="dxa"/>
          </w:tcPr>
          <w:p w:rsidR="00A91CF2" w:rsidRPr="00D9010B" w:rsidRDefault="00A91CF2" w:rsidP="00A91CF2">
            <w:pPr>
              <w:pStyle w:val="Default"/>
            </w:pPr>
            <w:r w:rsidRPr="00D9010B">
              <w:t>3</w:t>
            </w:r>
            <w:r>
              <w:t>8</w:t>
            </w:r>
            <w:r w:rsidRPr="00D9010B">
              <w:t>,</w:t>
            </w:r>
            <w:r>
              <w:t>89</w:t>
            </w:r>
            <w:r w:rsidRPr="00D9010B">
              <w:t xml:space="preserve"> %</w:t>
            </w:r>
          </w:p>
        </w:tc>
        <w:tc>
          <w:tcPr>
            <w:tcW w:w="1577" w:type="dxa"/>
          </w:tcPr>
          <w:p w:rsidR="00A91CF2" w:rsidRPr="00D9010B" w:rsidRDefault="00A91CF2" w:rsidP="002C7A00">
            <w:pPr>
              <w:pStyle w:val="Default"/>
            </w:pPr>
            <w:r>
              <w:t>61,11%</w:t>
            </w:r>
          </w:p>
        </w:tc>
        <w:tc>
          <w:tcPr>
            <w:tcW w:w="1542" w:type="dxa"/>
          </w:tcPr>
          <w:p w:rsidR="00A91CF2" w:rsidRPr="00D9010B" w:rsidRDefault="00A91CF2" w:rsidP="00347716">
            <w:pPr>
              <w:pStyle w:val="Default"/>
            </w:pPr>
            <w:r>
              <w:t>59</w:t>
            </w:r>
            <w:r w:rsidRPr="00D9010B">
              <w:t xml:space="preserve"> %</w:t>
            </w:r>
          </w:p>
        </w:tc>
      </w:tr>
      <w:tr w:rsidR="004A1536" w:rsidTr="004A1536">
        <w:tc>
          <w:tcPr>
            <w:tcW w:w="1406" w:type="dxa"/>
          </w:tcPr>
          <w:p w:rsidR="00A91CF2" w:rsidRPr="00D9010B" w:rsidRDefault="00A91CF2" w:rsidP="00D9010B">
            <w:pPr>
              <w:pStyle w:val="Default"/>
            </w:pPr>
            <w:r w:rsidRPr="00D9010B">
              <w:t>4Б класс</w:t>
            </w:r>
          </w:p>
        </w:tc>
        <w:tc>
          <w:tcPr>
            <w:tcW w:w="1821" w:type="dxa"/>
          </w:tcPr>
          <w:p w:rsidR="00A91CF2" w:rsidRPr="00D9010B" w:rsidRDefault="00A91CF2" w:rsidP="002C7A00">
            <w:pPr>
              <w:pStyle w:val="Default"/>
            </w:pPr>
            <w:r w:rsidRPr="00D9010B">
              <w:t>0,00 %</w:t>
            </w:r>
          </w:p>
        </w:tc>
        <w:tc>
          <w:tcPr>
            <w:tcW w:w="1701" w:type="dxa"/>
          </w:tcPr>
          <w:p w:rsidR="00A91CF2" w:rsidRPr="00D9010B" w:rsidRDefault="00A91CF2" w:rsidP="00D9010B">
            <w:pPr>
              <w:pStyle w:val="Default"/>
            </w:pPr>
            <w:r w:rsidRPr="00D9010B">
              <w:t>0,00 %</w:t>
            </w:r>
          </w:p>
        </w:tc>
        <w:tc>
          <w:tcPr>
            <w:tcW w:w="1559" w:type="dxa"/>
          </w:tcPr>
          <w:p w:rsidR="00A91CF2" w:rsidRPr="00D9010B" w:rsidRDefault="00A91CF2" w:rsidP="004A1536">
            <w:pPr>
              <w:pStyle w:val="Default"/>
            </w:pPr>
            <w:r>
              <w:t>75</w:t>
            </w:r>
            <w:r w:rsidRPr="00D9010B">
              <w:t xml:space="preserve"> %</w:t>
            </w:r>
          </w:p>
        </w:tc>
        <w:tc>
          <w:tcPr>
            <w:tcW w:w="1577" w:type="dxa"/>
          </w:tcPr>
          <w:p w:rsidR="00A91CF2" w:rsidRPr="00D9010B" w:rsidRDefault="004A1536" w:rsidP="002C7A00">
            <w:pPr>
              <w:pStyle w:val="Default"/>
            </w:pPr>
            <w:r>
              <w:t>25%</w:t>
            </w:r>
          </w:p>
        </w:tc>
        <w:tc>
          <w:tcPr>
            <w:tcW w:w="1542" w:type="dxa"/>
          </w:tcPr>
          <w:p w:rsidR="00A91CF2" w:rsidRPr="00D9010B" w:rsidRDefault="00A91CF2" w:rsidP="00347716">
            <w:pPr>
              <w:pStyle w:val="Default"/>
            </w:pPr>
            <w:r>
              <w:t>53</w:t>
            </w:r>
            <w:r w:rsidRPr="00D9010B">
              <w:t xml:space="preserve"> %</w:t>
            </w:r>
          </w:p>
        </w:tc>
      </w:tr>
      <w:tr w:rsidR="004A1536" w:rsidTr="004A1536">
        <w:tc>
          <w:tcPr>
            <w:tcW w:w="1406" w:type="dxa"/>
          </w:tcPr>
          <w:p w:rsidR="00A91CF2" w:rsidRPr="00D9010B" w:rsidRDefault="00A91CF2" w:rsidP="00D9010B">
            <w:pPr>
              <w:pStyle w:val="Default"/>
            </w:pPr>
            <w:r w:rsidRPr="00D9010B">
              <w:t>4</w:t>
            </w:r>
            <w:r>
              <w:t>В</w:t>
            </w:r>
            <w:r w:rsidRPr="00D9010B">
              <w:t xml:space="preserve"> класс</w:t>
            </w:r>
          </w:p>
        </w:tc>
        <w:tc>
          <w:tcPr>
            <w:tcW w:w="1821" w:type="dxa"/>
          </w:tcPr>
          <w:p w:rsidR="00A91CF2" w:rsidRPr="00D9010B" w:rsidRDefault="004A1536" w:rsidP="00D9010B">
            <w:pPr>
              <w:pStyle w:val="Default"/>
            </w:pPr>
            <w:r w:rsidRPr="00D9010B">
              <w:t>0,00 %</w:t>
            </w:r>
          </w:p>
        </w:tc>
        <w:tc>
          <w:tcPr>
            <w:tcW w:w="1701" w:type="dxa"/>
          </w:tcPr>
          <w:p w:rsidR="00A91CF2" w:rsidRPr="00D9010B" w:rsidRDefault="004A1536" w:rsidP="00D9010B">
            <w:pPr>
              <w:pStyle w:val="Default"/>
            </w:pPr>
            <w:r>
              <w:t>33,33</w:t>
            </w:r>
            <w:r w:rsidR="00A91CF2">
              <w:t>%</w:t>
            </w:r>
          </w:p>
        </w:tc>
        <w:tc>
          <w:tcPr>
            <w:tcW w:w="1559" w:type="dxa"/>
          </w:tcPr>
          <w:p w:rsidR="00A91CF2" w:rsidRPr="00D9010B" w:rsidRDefault="004A1536" w:rsidP="00D9010B">
            <w:pPr>
              <w:pStyle w:val="Default"/>
            </w:pPr>
            <w:r>
              <w:t>66,67</w:t>
            </w:r>
            <w:r w:rsidR="00A91CF2">
              <w:t>%</w:t>
            </w:r>
          </w:p>
        </w:tc>
        <w:tc>
          <w:tcPr>
            <w:tcW w:w="1577" w:type="dxa"/>
          </w:tcPr>
          <w:p w:rsidR="00A91CF2" w:rsidRPr="00D9010B" w:rsidRDefault="004A1536" w:rsidP="00D9010B">
            <w:pPr>
              <w:pStyle w:val="Default"/>
            </w:pPr>
            <w:r w:rsidRPr="00D9010B">
              <w:t>0,00 %</w:t>
            </w:r>
          </w:p>
        </w:tc>
        <w:tc>
          <w:tcPr>
            <w:tcW w:w="1542" w:type="dxa"/>
          </w:tcPr>
          <w:p w:rsidR="00A91CF2" w:rsidRPr="00D9010B" w:rsidRDefault="00A91CF2" w:rsidP="004A1536">
            <w:pPr>
              <w:pStyle w:val="Default"/>
            </w:pPr>
            <w:r>
              <w:t>3</w:t>
            </w:r>
            <w:r w:rsidR="004A1536">
              <w:t>9%</w:t>
            </w:r>
          </w:p>
        </w:tc>
      </w:tr>
      <w:tr w:rsidR="004A1536" w:rsidTr="004A1536">
        <w:tc>
          <w:tcPr>
            <w:tcW w:w="1406" w:type="dxa"/>
          </w:tcPr>
          <w:p w:rsidR="00A91CF2" w:rsidRPr="00D9010B" w:rsidRDefault="00A91CF2" w:rsidP="00D9010B">
            <w:pPr>
              <w:pStyle w:val="Default"/>
            </w:pPr>
            <w:r w:rsidRPr="00D9010B">
              <w:t>По региону</w:t>
            </w:r>
          </w:p>
        </w:tc>
        <w:tc>
          <w:tcPr>
            <w:tcW w:w="1821" w:type="dxa"/>
          </w:tcPr>
          <w:p w:rsidR="00A91CF2" w:rsidRPr="00D9010B" w:rsidRDefault="004A1536" w:rsidP="004A1536">
            <w:pPr>
              <w:pStyle w:val="Default"/>
            </w:pPr>
            <w:r>
              <w:t>2</w:t>
            </w:r>
            <w:r w:rsidR="00A91CF2" w:rsidRPr="00D9010B">
              <w:t>,</w:t>
            </w:r>
            <w:r>
              <w:t>63</w:t>
            </w:r>
            <w:r w:rsidR="00A91CF2" w:rsidRPr="00D9010B">
              <w:t>%</w:t>
            </w:r>
          </w:p>
        </w:tc>
        <w:tc>
          <w:tcPr>
            <w:tcW w:w="1701" w:type="dxa"/>
          </w:tcPr>
          <w:p w:rsidR="00A91CF2" w:rsidRPr="00D9010B" w:rsidRDefault="004A1536" w:rsidP="00D9010B">
            <w:pPr>
              <w:pStyle w:val="Default"/>
            </w:pPr>
            <w:r>
              <w:t>1</w:t>
            </w:r>
            <w:r w:rsidR="00A91CF2" w:rsidRPr="00D9010B">
              <w:t>9,</w:t>
            </w:r>
            <w:r>
              <w:t>01</w:t>
            </w:r>
            <w:r w:rsidR="00A91CF2" w:rsidRPr="00D9010B">
              <w:t xml:space="preserve"> %</w:t>
            </w:r>
          </w:p>
        </w:tc>
        <w:tc>
          <w:tcPr>
            <w:tcW w:w="1559" w:type="dxa"/>
          </w:tcPr>
          <w:p w:rsidR="00A91CF2" w:rsidRPr="00D9010B" w:rsidRDefault="004A1536" w:rsidP="00D9010B">
            <w:pPr>
              <w:pStyle w:val="Default"/>
            </w:pPr>
            <w:r>
              <w:t>5</w:t>
            </w:r>
            <w:r w:rsidR="00A91CF2">
              <w:t>6</w:t>
            </w:r>
            <w:r w:rsidR="00A91CF2" w:rsidRPr="00D9010B">
              <w:t>,</w:t>
            </w:r>
            <w:r>
              <w:t>24</w:t>
            </w:r>
            <w:r w:rsidR="00A91CF2" w:rsidRPr="00D9010B">
              <w:t xml:space="preserve"> %</w:t>
            </w:r>
          </w:p>
        </w:tc>
        <w:tc>
          <w:tcPr>
            <w:tcW w:w="1577" w:type="dxa"/>
          </w:tcPr>
          <w:p w:rsidR="00A91CF2" w:rsidRPr="00D9010B" w:rsidRDefault="004A1536" w:rsidP="00D9010B">
            <w:pPr>
              <w:pStyle w:val="Default"/>
            </w:pPr>
            <w:r>
              <w:t>22,11%</w:t>
            </w:r>
          </w:p>
        </w:tc>
        <w:tc>
          <w:tcPr>
            <w:tcW w:w="1542" w:type="dxa"/>
          </w:tcPr>
          <w:p w:rsidR="00A91CF2" w:rsidRPr="00D9010B" w:rsidRDefault="004A1536" w:rsidP="00D9010B">
            <w:pPr>
              <w:pStyle w:val="Default"/>
            </w:pPr>
            <w:r>
              <w:t>45%</w:t>
            </w:r>
          </w:p>
        </w:tc>
      </w:tr>
    </w:tbl>
    <w:p w:rsidR="004E0FEF" w:rsidRPr="00205684" w:rsidRDefault="0077575F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205684">
        <w:rPr>
          <w:rFonts w:hAnsi="Times New Roman" w:cs="Times New Roman"/>
          <w:b/>
          <w:bCs/>
          <w:sz w:val="24"/>
          <w:szCs w:val="24"/>
          <w:lang w:val="ru-RU"/>
        </w:rPr>
        <w:t>Результаты ВПР</w:t>
      </w:r>
    </w:p>
    <w:p w:rsidR="00205684" w:rsidRPr="00205684" w:rsidRDefault="00205684" w:rsidP="00205684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205684">
        <w:rPr>
          <w:rFonts w:hAnsi="Times New Roman" w:cs="Times New Roman"/>
          <w:b/>
          <w:bCs/>
          <w:sz w:val="24"/>
          <w:szCs w:val="24"/>
          <w:lang w:val="ru-RU"/>
        </w:rPr>
        <w:t>Весна 202</w:t>
      </w:r>
      <w:r w:rsidR="004A1536">
        <w:rPr>
          <w:rFonts w:hAnsi="Times New Roman" w:cs="Times New Roman"/>
          <w:b/>
          <w:bCs/>
          <w:sz w:val="24"/>
          <w:szCs w:val="24"/>
          <w:lang w:val="ru-RU"/>
        </w:rPr>
        <w:t>1</w:t>
      </w:r>
      <w:r w:rsidRPr="00205684">
        <w:rPr>
          <w:rFonts w:hAnsi="Times New Roman" w:cs="Times New Roman"/>
          <w:b/>
          <w:bCs/>
          <w:sz w:val="24"/>
          <w:szCs w:val="24"/>
          <w:lang w:val="ru-RU"/>
        </w:rPr>
        <w:t>.</w:t>
      </w:r>
      <w:r w:rsidRPr="00205684">
        <w:rPr>
          <w:rFonts w:hAnsi="Times New Roman" w:cs="Times New Roman"/>
          <w:sz w:val="24"/>
          <w:szCs w:val="24"/>
          <w:lang w:val="ru-RU"/>
        </w:rPr>
        <w:t xml:space="preserve"> Всероссийские проверочные работы </w:t>
      </w:r>
      <w:r w:rsidR="007D1081">
        <w:rPr>
          <w:rFonts w:hAnsi="Times New Roman" w:cs="Times New Roman"/>
          <w:sz w:val="24"/>
          <w:szCs w:val="24"/>
          <w:lang w:val="ru-RU"/>
        </w:rPr>
        <w:t xml:space="preserve">проводились в 4-8 и в </w:t>
      </w:r>
      <w:r w:rsidR="007D1081" w:rsidRPr="007D1081">
        <w:rPr>
          <w:rFonts w:hAnsi="Times New Roman" w:cs="Times New Roman"/>
          <w:color w:val="FF0000"/>
          <w:sz w:val="24"/>
          <w:szCs w:val="24"/>
          <w:lang w:val="ru-RU"/>
        </w:rPr>
        <w:t>10</w:t>
      </w:r>
      <w:r w:rsidR="007D1081">
        <w:rPr>
          <w:rFonts w:hAnsi="Times New Roman" w:cs="Times New Roman"/>
          <w:sz w:val="24"/>
          <w:szCs w:val="24"/>
          <w:lang w:val="ru-RU"/>
        </w:rPr>
        <w:t xml:space="preserve"> классах на основании приказа Рособрнадзора от 11.02.2021 г. № 119 «О проведении Федеральной службой по надзору в сфере образования и науки мониторинга качества подготовки обучающихся ОО в форме всероссийских проверочных работ в 2021 году».</w:t>
      </w:r>
    </w:p>
    <w:p w:rsidR="001A1869" w:rsidRDefault="001A1869">
      <w:pPr>
        <w:jc w:val="center"/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4E0FEF" w:rsidRPr="00A03D40" w:rsidRDefault="0077575F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A03D40">
        <w:rPr>
          <w:rFonts w:hAnsi="Times New Roman" w:cs="Times New Roman"/>
          <w:b/>
          <w:bCs/>
          <w:sz w:val="24"/>
          <w:szCs w:val="24"/>
          <w:lang w:val="ru-RU"/>
        </w:rPr>
        <w:t>Активность и результативность участия в олимпиадах</w:t>
      </w:r>
    </w:p>
    <w:p w:rsidR="00C66FDD" w:rsidRDefault="00A03D40">
      <w:pPr>
        <w:rPr>
          <w:rFonts w:hAnsi="Times New Roman" w:cs="Times New Roman"/>
          <w:b/>
          <w:bCs/>
          <w:sz w:val="24"/>
          <w:szCs w:val="24"/>
          <w:lang w:val="ru-RU"/>
        </w:rPr>
      </w:pPr>
      <w:r>
        <w:rPr>
          <w:rFonts w:hAnsi="Times New Roman" w:cs="Times New Roman"/>
          <w:b/>
          <w:bCs/>
          <w:sz w:val="24"/>
          <w:szCs w:val="24"/>
          <w:lang w:val="ru-RU"/>
        </w:rPr>
        <w:t xml:space="preserve">См. </w:t>
      </w:r>
      <w:r w:rsidR="00C66FDD" w:rsidRPr="00A03D40">
        <w:rPr>
          <w:rFonts w:hAnsi="Times New Roman" w:cs="Times New Roman"/>
          <w:b/>
          <w:bCs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b/>
          <w:bCs/>
          <w:sz w:val="24"/>
          <w:szCs w:val="24"/>
          <w:lang w:val="ru-RU"/>
        </w:rPr>
        <w:t xml:space="preserve"> к отчёту</w:t>
      </w:r>
      <w:r w:rsidR="00C66FDD" w:rsidRPr="00A03D40">
        <w:rPr>
          <w:rFonts w:hAnsi="Times New Roman" w:cs="Times New Roman"/>
          <w:b/>
          <w:bCs/>
          <w:sz w:val="24"/>
          <w:szCs w:val="24"/>
          <w:lang w:val="ru-RU"/>
        </w:rPr>
        <w:t>.</w:t>
      </w:r>
    </w:p>
    <w:p w:rsidR="00A03D40" w:rsidRDefault="00A03D40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A03D40" w:rsidRDefault="00A03D40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A03D40" w:rsidRDefault="00A03D40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E760C0" w:rsidRDefault="00E760C0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E760C0" w:rsidRDefault="00E760C0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A03D40" w:rsidRDefault="00A03D40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:rsidR="00A03D40" w:rsidRPr="00856D4D" w:rsidRDefault="00A03D40">
      <w:pPr>
        <w:rPr>
          <w:rFonts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C66FDD" w:rsidRDefault="00C66FDD" w:rsidP="00C66FDD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5B70FA">
        <w:rPr>
          <w:rFonts w:hAnsi="Times New Roman" w:cs="Times New Roman"/>
          <w:b/>
          <w:bCs/>
          <w:sz w:val="24"/>
          <w:szCs w:val="24"/>
          <w:lang w:val="ru-RU"/>
        </w:rPr>
        <w:lastRenderedPageBreak/>
        <w:t>Активность и результативность участия в олимпиадах</w:t>
      </w:r>
      <w:r>
        <w:rPr>
          <w:rFonts w:hAnsi="Times New Roman" w:cs="Times New Roman"/>
          <w:b/>
          <w:bCs/>
          <w:sz w:val="24"/>
          <w:szCs w:val="24"/>
          <w:lang w:val="ru-RU"/>
        </w:rPr>
        <w:t xml:space="preserve"> (филиал)</w:t>
      </w:r>
    </w:p>
    <w:tbl>
      <w:tblPr>
        <w:tblOverlap w:val="never"/>
        <w:tblW w:w="9614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1"/>
        <w:gridCol w:w="2117"/>
        <w:gridCol w:w="2270"/>
        <w:gridCol w:w="1560"/>
        <w:gridCol w:w="2256"/>
      </w:tblGrid>
      <w:tr w:rsidR="00A03D40" w:rsidTr="00A03D40">
        <w:trPr>
          <w:trHeight w:hRule="exact" w:val="97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D40" w:rsidRDefault="00A03D40" w:rsidP="005203A0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A03D40">
            <w:pPr>
              <w:pStyle w:val="a8"/>
              <w:numPr>
                <w:ilvl w:val="0"/>
                <w:numId w:val="27"/>
              </w:numPr>
              <w:shd w:val="clear" w:color="auto" w:fill="auto"/>
              <w:tabs>
                <w:tab w:val="left" w:pos="158"/>
              </w:tabs>
            </w:pPr>
            <w:r>
              <w:t>этап-школьный</w:t>
            </w:r>
          </w:p>
          <w:p w:rsidR="00A03D40" w:rsidRDefault="00A03D40" w:rsidP="00A03D40">
            <w:pPr>
              <w:pStyle w:val="a8"/>
              <w:numPr>
                <w:ilvl w:val="0"/>
                <w:numId w:val="27"/>
              </w:numPr>
              <w:shd w:val="clear" w:color="auto" w:fill="auto"/>
              <w:tabs>
                <w:tab w:val="left" w:pos="178"/>
              </w:tabs>
            </w:pPr>
            <w:r>
              <w:t>этап муницип.</w:t>
            </w:r>
          </w:p>
          <w:p w:rsidR="00A03D40" w:rsidRDefault="00A03D40" w:rsidP="00A03D40">
            <w:pPr>
              <w:pStyle w:val="a8"/>
              <w:numPr>
                <w:ilvl w:val="0"/>
                <w:numId w:val="27"/>
              </w:numPr>
              <w:shd w:val="clear" w:color="auto" w:fill="auto"/>
              <w:tabs>
                <w:tab w:val="left" w:pos="178"/>
              </w:tabs>
            </w:pPr>
            <w:r>
              <w:t>этап краевой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spacing w:line="276" w:lineRule="auto"/>
            </w:pPr>
            <w:r>
              <w:t>Участники, количество учащихся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spacing w:line="276" w:lineRule="auto"/>
            </w:pPr>
            <w:r>
              <w:t>Победители, количество участников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spacing w:line="276" w:lineRule="auto"/>
              <w:jc w:val="center"/>
            </w:pPr>
            <w:r>
              <w:t>Призеры, количество участников</w:t>
            </w:r>
          </w:p>
        </w:tc>
      </w:tr>
      <w:tr w:rsidR="00A03D40" w:rsidTr="00A03D40">
        <w:trPr>
          <w:trHeight w:hRule="exact" w:val="32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2021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D40" w:rsidRDefault="00A03D40" w:rsidP="005203A0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4</w:t>
            </w:r>
          </w:p>
        </w:tc>
      </w:tr>
      <w:tr w:rsidR="00A03D40" w:rsidTr="00A03D40">
        <w:trPr>
          <w:trHeight w:hRule="exact" w:val="33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D40" w:rsidRDefault="00A03D40" w:rsidP="005203A0"/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A03D40" w:rsidTr="00A03D40">
        <w:trPr>
          <w:trHeight w:hRule="exact" w:val="33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D40" w:rsidRDefault="00A03D40" w:rsidP="005203A0"/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A03D40" w:rsidTr="00A03D40">
        <w:trPr>
          <w:trHeight w:hRule="exact" w:val="32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2020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3</w:t>
            </w:r>
          </w:p>
        </w:tc>
      </w:tr>
      <w:tr w:rsidR="00A03D40" w:rsidTr="00A03D40">
        <w:trPr>
          <w:trHeight w:hRule="exact" w:val="33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D40" w:rsidRDefault="00A03D40" w:rsidP="005203A0"/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A03D40" w:rsidTr="00A03D40">
        <w:trPr>
          <w:trHeight w:hRule="exact" w:val="34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D40" w:rsidRDefault="00A03D40" w:rsidP="005203A0"/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3D40" w:rsidRDefault="00A03D40" w:rsidP="005203A0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</w:tbl>
    <w:p w:rsidR="00A03D40" w:rsidRDefault="00A03D40" w:rsidP="00A03D40">
      <w:pPr>
        <w:pStyle w:val="ab"/>
        <w:shd w:val="clear" w:color="auto" w:fill="auto"/>
        <w:spacing w:line="276" w:lineRule="auto"/>
        <w:ind w:left="86"/>
        <w:rPr>
          <w:lang w:val="ru-RU"/>
        </w:rPr>
      </w:pPr>
    </w:p>
    <w:p w:rsidR="00A03D40" w:rsidRPr="00A03D40" w:rsidRDefault="00A03D40" w:rsidP="00A03D40">
      <w:pPr>
        <w:pStyle w:val="ab"/>
        <w:shd w:val="clear" w:color="auto" w:fill="auto"/>
        <w:spacing w:line="276" w:lineRule="auto"/>
        <w:ind w:left="86"/>
        <w:rPr>
          <w:lang w:val="ru-RU"/>
        </w:rPr>
      </w:pPr>
      <w:r w:rsidRPr="00A03D40">
        <w:rPr>
          <w:lang w:val="ru-RU"/>
        </w:rPr>
        <w:t>По данным таблицы видно, что в 2021 году увеличилось количество участников школьного  этапа ВОШ, но отсутствуют по-прежнему победители и призеры муниципального и краевого этапов.</w:t>
      </w:r>
    </w:p>
    <w:p w:rsidR="006118EF" w:rsidRDefault="006118EF" w:rsidP="00C66FDD">
      <w:pPr>
        <w:pStyle w:val="ab"/>
        <w:shd w:val="clear" w:color="auto" w:fill="auto"/>
        <w:spacing w:line="276" w:lineRule="auto"/>
        <w:ind w:left="85" w:firstLine="720"/>
        <w:jc w:val="both"/>
        <w:rPr>
          <w:sz w:val="24"/>
          <w:szCs w:val="24"/>
          <w:lang w:val="ru-RU"/>
        </w:rPr>
      </w:pPr>
    </w:p>
    <w:p w:rsidR="008F19AB" w:rsidRPr="008F19AB" w:rsidRDefault="008F19AB" w:rsidP="008F19AB">
      <w:pPr>
        <w:pStyle w:val="11"/>
        <w:shd w:val="clear" w:color="auto" w:fill="auto"/>
        <w:tabs>
          <w:tab w:val="left" w:pos="3406"/>
        </w:tabs>
        <w:spacing w:line="259" w:lineRule="auto"/>
        <w:jc w:val="center"/>
        <w:rPr>
          <w:sz w:val="28"/>
          <w:szCs w:val="28"/>
          <w:lang w:val="ru-RU"/>
        </w:rPr>
      </w:pPr>
      <w:r w:rsidRPr="008F19AB">
        <w:rPr>
          <w:b/>
          <w:bCs/>
          <w:sz w:val="28"/>
          <w:szCs w:val="28"/>
          <w:lang w:val="ru-RU"/>
        </w:rPr>
        <w:t>Содержание и качество подготовки учащихся</w:t>
      </w:r>
      <w:r>
        <w:rPr>
          <w:b/>
          <w:bCs/>
          <w:sz w:val="28"/>
          <w:szCs w:val="28"/>
          <w:lang w:val="ru-RU"/>
        </w:rPr>
        <w:t xml:space="preserve"> (филиал)</w:t>
      </w:r>
    </w:p>
    <w:p w:rsidR="008F19AB" w:rsidRPr="008F19AB" w:rsidRDefault="008F19AB" w:rsidP="008F19AB">
      <w:pPr>
        <w:pStyle w:val="11"/>
        <w:shd w:val="clear" w:color="auto" w:fill="auto"/>
        <w:tabs>
          <w:tab w:val="left" w:pos="3406"/>
        </w:tabs>
        <w:spacing w:line="259" w:lineRule="auto"/>
        <w:ind w:left="440" w:firstLine="0"/>
        <w:rPr>
          <w:lang w:val="ru-RU"/>
        </w:rPr>
      </w:pPr>
    </w:p>
    <w:p w:rsidR="008F19AB" w:rsidRPr="009C6728" w:rsidRDefault="008F19AB" w:rsidP="008F19AB">
      <w:pPr>
        <w:pStyle w:val="11"/>
        <w:shd w:val="clear" w:color="auto" w:fill="auto"/>
        <w:tabs>
          <w:tab w:val="left" w:pos="3406"/>
        </w:tabs>
        <w:spacing w:line="259" w:lineRule="auto"/>
        <w:jc w:val="center"/>
        <w:rPr>
          <w:b/>
          <w:bCs/>
          <w:sz w:val="24"/>
          <w:szCs w:val="24"/>
        </w:rPr>
      </w:pPr>
      <w:r w:rsidRPr="009C6728">
        <w:rPr>
          <w:b/>
          <w:bCs/>
          <w:sz w:val="24"/>
          <w:szCs w:val="24"/>
          <w:lang w:val="ru-RU"/>
        </w:rPr>
        <w:t xml:space="preserve">Результаты освоения учащимися образовательных программ начального общего образования по показателю </w:t>
      </w:r>
      <w:r w:rsidRPr="009C6728">
        <w:rPr>
          <w:b/>
          <w:bCs/>
          <w:sz w:val="24"/>
          <w:szCs w:val="24"/>
        </w:rPr>
        <w:t>«успеваемость»</w:t>
      </w:r>
    </w:p>
    <w:p w:rsidR="008F19AB" w:rsidRPr="009C6728" w:rsidRDefault="008F19AB" w:rsidP="00C66FDD">
      <w:pPr>
        <w:pStyle w:val="ab"/>
        <w:shd w:val="clear" w:color="auto" w:fill="auto"/>
        <w:spacing w:line="276" w:lineRule="auto"/>
        <w:ind w:left="85" w:firstLine="720"/>
        <w:jc w:val="both"/>
        <w:rPr>
          <w:sz w:val="24"/>
          <w:szCs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47"/>
        <w:gridCol w:w="1559"/>
        <w:gridCol w:w="1418"/>
        <w:gridCol w:w="1541"/>
        <w:gridCol w:w="1550"/>
        <w:gridCol w:w="1570"/>
      </w:tblGrid>
      <w:tr w:rsidR="00947709" w:rsidTr="00BA6A69">
        <w:trPr>
          <w:trHeight w:hRule="exact" w:val="66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spacing w:line="276" w:lineRule="auto"/>
              <w:jc w:val="center"/>
            </w:pPr>
            <w:r>
              <w:t>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Количество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Учатся на 4 и 5</w:t>
            </w:r>
          </w:p>
          <w:p w:rsidR="00947709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spacing w:line="276" w:lineRule="auto"/>
              <w:jc w:val="center"/>
            </w:pPr>
            <w:r>
              <w:t>Уровень успешности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spacing w:line="288" w:lineRule="auto"/>
              <w:jc w:val="center"/>
            </w:pPr>
            <w:r>
              <w:t>Учатся на 4 и 5 %</w:t>
            </w:r>
          </w:p>
        </w:tc>
      </w:tr>
      <w:tr w:rsidR="00947709" w:rsidTr="00BA6A69">
        <w:trPr>
          <w:trHeight w:hRule="exact" w:val="586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1</w:t>
            </w:r>
          </w:p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(нет 2,3,4 кл.)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-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-</w:t>
            </w:r>
          </w:p>
        </w:tc>
      </w:tr>
      <w:tr w:rsidR="00947709" w:rsidTr="00BA6A69">
        <w:trPr>
          <w:trHeight w:hRule="exact" w:val="64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2019-2020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ind w:firstLine="340"/>
              <w:jc w:val="both"/>
            </w:pPr>
            <w:r>
              <w:t>4</w:t>
            </w:r>
          </w:p>
          <w:p w:rsidR="00947709" w:rsidRDefault="00947709" w:rsidP="00BA6A69">
            <w:pPr>
              <w:pStyle w:val="a8"/>
              <w:shd w:val="clear" w:color="auto" w:fill="auto"/>
              <w:jc w:val="both"/>
            </w:pPr>
            <w:r>
              <w:t>(нет 1,2,3 кл.)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0</w:t>
            </w:r>
          </w:p>
          <w:p w:rsidR="00947709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947709" w:rsidTr="00BA6A69">
        <w:trPr>
          <w:trHeight w:hRule="exact" w:val="77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spacing w:after="40"/>
              <w:jc w:val="center"/>
            </w:pPr>
            <w:r>
              <w:t>2018-2019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ind w:firstLine="340"/>
              <w:jc w:val="both"/>
            </w:pPr>
            <w:r>
              <w:t>3,4</w:t>
            </w:r>
          </w:p>
          <w:p w:rsidR="00947709" w:rsidRDefault="00947709" w:rsidP="00BA6A69">
            <w:pPr>
              <w:pStyle w:val="a8"/>
              <w:shd w:val="clear" w:color="auto" w:fill="auto"/>
              <w:jc w:val="both"/>
            </w:pPr>
            <w:r>
              <w:t>(нет 1,2 кл.)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1</w:t>
            </w:r>
          </w:p>
          <w:p w:rsidR="00947709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</w:p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50</w:t>
            </w:r>
          </w:p>
        </w:tc>
      </w:tr>
    </w:tbl>
    <w:p w:rsidR="008F19AB" w:rsidRDefault="008F19AB" w:rsidP="008F19AB">
      <w:pPr>
        <w:pStyle w:val="ab"/>
        <w:shd w:val="clear" w:color="auto" w:fill="auto"/>
        <w:spacing w:line="276" w:lineRule="auto"/>
        <w:jc w:val="both"/>
        <w:rPr>
          <w:sz w:val="24"/>
          <w:szCs w:val="24"/>
          <w:lang w:val="ru-RU"/>
        </w:rPr>
      </w:pPr>
    </w:p>
    <w:p w:rsidR="008F19AB" w:rsidRDefault="009C6728" w:rsidP="009C6728">
      <w:pPr>
        <w:pStyle w:val="ab"/>
        <w:shd w:val="clear" w:color="auto" w:fill="auto"/>
        <w:spacing w:line="276" w:lineRule="auto"/>
        <w:ind w:left="85" w:firstLine="720"/>
        <w:jc w:val="center"/>
        <w:rPr>
          <w:b/>
          <w:sz w:val="24"/>
          <w:szCs w:val="24"/>
          <w:lang w:val="ru-RU"/>
        </w:rPr>
      </w:pPr>
      <w:r w:rsidRPr="009C6728">
        <w:rPr>
          <w:b/>
          <w:sz w:val="24"/>
          <w:szCs w:val="24"/>
          <w:lang w:val="ru-RU"/>
        </w:rPr>
        <w:t>Основная школа</w:t>
      </w:r>
    </w:p>
    <w:p w:rsidR="009C6728" w:rsidRPr="009C6728" w:rsidRDefault="009C6728" w:rsidP="009C6728">
      <w:pPr>
        <w:pStyle w:val="ab"/>
        <w:shd w:val="clear" w:color="auto" w:fill="auto"/>
        <w:spacing w:line="276" w:lineRule="auto"/>
        <w:ind w:left="85" w:firstLine="720"/>
        <w:jc w:val="center"/>
        <w:rPr>
          <w:b/>
          <w:sz w:val="24"/>
          <w:szCs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547"/>
        <w:gridCol w:w="1559"/>
        <w:gridCol w:w="1559"/>
        <w:gridCol w:w="1405"/>
        <w:gridCol w:w="1546"/>
        <w:gridCol w:w="1574"/>
      </w:tblGrid>
      <w:tr w:rsidR="00947709" w:rsidTr="00BA6A69">
        <w:trPr>
          <w:trHeight w:hRule="exact" w:val="65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spacing w:line="276" w:lineRule="auto"/>
              <w:jc w:val="center"/>
            </w:pPr>
            <w:r>
              <w:t>Учебный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Количество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Учатся на 4 и 5</w:t>
            </w:r>
          </w:p>
          <w:p w:rsidR="00947709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spacing w:line="276" w:lineRule="auto"/>
              <w:jc w:val="center"/>
            </w:pPr>
            <w:r>
              <w:t>Уровень успешности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spacing w:after="40"/>
              <w:jc w:val="center"/>
            </w:pPr>
            <w:r>
              <w:t>Учатся на 4 и</w:t>
            </w:r>
          </w:p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 xml:space="preserve"> 5, %</w:t>
            </w:r>
          </w:p>
        </w:tc>
      </w:tr>
      <w:tr w:rsidR="00947709" w:rsidRPr="001C16DC" w:rsidTr="00BA6A69">
        <w:trPr>
          <w:trHeight w:hRule="exact" w:val="64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spacing w:after="40"/>
              <w:jc w:val="center"/>
              <w:rPr>
                <w:rFonts w:cs="Courier New"/>
              </w:rPr>
            </w:pPr>
            <w:r>
              <w:t>2020-2021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5,6,8,9</w:t>
            </w:r>
          </w:p>
          <w:p w:rsidR="00947709" w:rsidRPr="001C16DC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(нет 7 кл.)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12,5</w:t>
            </w:r>
          </w:p>
        </w:tc>
      </w:tr>
      <w:tr w:rsidR="00947709" w:rsidRPr="001C16DC" w:rsidTr="00BA6A69">
        <w:trPr>
          <w:trHeight w:hRule="exact" w:val="66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spacing w:after="40"/>
              <w:jc w:val="center"/>
              <w:rPr>
                <w:rFonts w:cs="Courier New"/>
              </w:rPr>
            </w:pPr>
            <w:r>
              <w:t>2019-2020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>
              <w:t>5,7,8</w:t>
            </w:r>
            <w:r w:rsidRPr="001C16DC">
              <w:t xml:space="preserve"> </w:t>
            </w:r>
          </w:p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>
              <w:t>(нет 6, 9</w:t>
            </w:r>
            <w:r w:rsidRPr="001C16DC">
              <w:t xml:space="preserve"> кл.)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 w:rsidRPr="001C16DC">
              <w:t>1</w:t>
            </w:r>
          </w:p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 w:rsidRPr="001C16DC"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 w:rsidRPr="001C16DC">
              <w:t>1</w:t>
            </w:r>
            <w:r>
              <w:t>6,6</w:t>
            </w:r>
          </w:p>
        </w:tc>
      </w:tr>
      <w:tr w:rsidR="00947709" w:rsidRPr="001C16DC" w:rsidTr="00BA6A69">
        <w:trPr>
          <w:trHeight w:hRule="exact" w:val="66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7709" w:rsidRPr="001C16DC" w:rsidRDefault="00947709" w:rsidP="00BA6A69">
            <w:pPr>
              <w:pStyle w:val="a8"/>
              <w:shd w:val="clear" w:color="auto" w:fill="auto"/>
              <w:spacing w:after="40"/>
              <w:jc w:val="center"/>
              <w:rPr>
                <w:rFonts w:cs="Courier New"/>
              </w:rPr>
            </w:pPr>
            <w:r>
              <w:t>2018-2019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>
              <w:t>6,7</w:t>
            </w:r>
            <w:r w:rsidRPr="001C16DC">
              <w:t>, 9</w:t>
            </w:r>
          </w:p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 w:rsidRPr="001C16DC">
              <w:t xml:space="preserve">(нет </w:t>
            </w:r>
            <w:r>
              <w:t>5,8</w:t>
            </w:r>
            <w:r w:rsidRPr="001C16DC">
              <w:t xml:space="preserve"> кл.)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 w:rsidRPr="001C16DC">
              <w:t>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 w:rsidRPr="001C16DC">
              <w:t>1</w:t>
            </w:r>
          </w:p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 w:rsidRPr="001C16DC"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Pr="001C16DC" w:rsidRDefault="00947709" w:rsidP="00BA6A69">
            <w:pPr>
              <w:pStyle w:val="a8"/>
              <w:shd w:val="clear" w:color="auto" w:fill="auto"/>
              <w:jc w:val="center"/>
            </w:pPr>
            <w:r w:rsidRPr="001C16DC">
              <w:t>12,5</w:t>
            </w:r>
          </w:p>
        </w:tc>
      </w:tr>
    </w:tbl>
    <w:p w:rsidR="009C6728" w:rsidRDefault="009C6728" w:rsidP="00C66FDD">
      <w:pPr>
        <w:pStyle w:val="ab"/>
        <w:shd w:val="clear" w:color="auto" w:fill="auto"/>
        <w:spacing w:line="276" w:lineRule="auto"/>
        <w:ind w:left="85" w:firstLine="720"/>
        <w:jc w:val="both"/>
        <w:rPr>
          <w:sz w:val="24"/>
          <w:szCs w:val="24"/>
          <w:lang w:val="ru-RU"/>
        </w:rPr>
      </w:pPr>
    </w:p>
    <w:p w:rsidR="0042221C" w:rsidRDefault="0042221C" w:rsidP="00C66FDD">
      <w:pPr>
        <w:pStyle w:val="ab"/>
        <w:shd w:val="clear" w:color="auto" w:fill="auto"/>
        <w:spacing w:line="276" w:lineRule="auto"/>
        <w:ind w:left="85" w:firstLine="720"/>
        <w:jc w:val="both"/>
        <w:rPr>
          <w:sz w:val="24"/>
          <w:szCs w:val="24"/>
          <w:lang w:val="ru-RU"/>
        </w:rPr>
      </w:pPr>
    </w:p>
    <w:p w:rsidR="00947709" w:rsidRDefault="00947709" w:rsidP="009C6728">
      <w:pPr>
        <w:pStyle w:val="ab"/>
        <w:shd w:val="clear" w:color="auto" w:fill="auto"/>
        <w:ind w:left="82"/>
        <w:jc w:val="center"/>
        <w:rPr>
          <w:b/>
          <w:bCs/>
          <w:sz w:val="24"/>
          <w:szCs w:val="24"/>
          <w:lang w:val="ru-RU"/>
        </w:rPr>
      </w:pPr>
    </w:p>
    <w:p w:rsidR="00947709" w:rsidRDefault="00947709" w:rsidP="009C6728">
      <w:pPr>
        <w:pStyle w:val="ab"/>
        <w:shd w:val="clear" w:color="auto" w:fill="auto"/>
        <w:ind w:left="82"/>
        <w:jc w:val="center"/>
        <w:rPr>
          <w:b/>
          <w:bCs/>
          <w:sz w:val="24"/>
          <w:szCs w:val="24"/>
          <w:lang w:val="ru-RU"/>
        </w:rPr>
      </w:pPr>
    </w:p>
    <w:p w:rsidR="00947709" w:rsidRDefault="00947709" w:rsidP="009C6728">
      <w:pPr>
        <w:pStyle w:val="ab"/>
        <w:shd w:val="clear" w:color="auto" w:fill="auto"/>
        <w:ind w:left="82"/>
        <w:jc w:val="center"/>
        <w:rPr>
          <w:b/>
          <w:bCs/>
          <w:sz w:val="24"/>
          <w:szCs w:val="24"/>
          <w:lang w:val="ru-RU"/>
        </w:rPr>
      </w:pPr>
    </w:p>
    <w:p w:rsidR="00947709" w:rsidRDefault="00947709" w:rsidP="009C6728">
      <w:pPr>
        <w:pStyle w:val="ab"/>
        <w:shd w:val="clear" w:color="auto" w:fill="auto"/>
        <w:ind w:left="82"/>
        <w:jc w:val="center"/>
        <w:rPr>
          <w:b/>
          <w:bCs/>
          <w:sz w:val="24"/>
          <w:szCs w:val="24"/>
          <w:lang w:val="ru-RU"/>
        </w:rPr>
      </w:pPr>
    </w:p>
    <w:p w:rsidR="009C6728" w:rsidRPr="00A146D7" w:rsidRDefault="009C6728" w:rsidP="009C6728">
      <w:pPr>
        <w:pStyle w:val="ab"/>
        <w:shd w:val="clear" w:color="auto" w:fill="auto"/>
        <w:ind w:left="82"/>
        <w:jc w:val="center"/>
        <w:rPr>
          <w:sz w:val="24"/>
          <w:szCs w:val="24"/>
          <w:lang w:val="ru-RU"/>
        </w:rPr>
      </w:pPr>
      <w:r w:rsidRPr="00A146D7">
        <w:rPr>
          <w:b/>
          <w:bCs/>
          <w:sz w:val="24"/>
          <w:szCs w:val="24"/>
          <w:lang w:val="ru-RU"/>
        </w:rPr>
        <w:lastRenderedPageBreak/>
        <w:t>Результаты сдачи ОГЭ в 20</w:t>
      </w:r>
      <w:r w:rsidR="00947709">
        <w:rPr>
          <w:b/>
          <w:bCs/>
          <w:sz w:val="24"/>
          <w:szCs w:val="24"/>
          <w:lang w:val="ru-RU"/>
        </w:rPr>
        <w:t>21</w:t>
      </w:r>
      <w:r w:rsidRPr="00A146D7">
        <w:rPr>
          <w:b/>
          <w:bCs/>
          <w:sz w:val="24"/>
          <w:szCs w:val="24"/>
          <w:lang w:val="ru-RU"/>
        </w:rPr>
        <w:t xml:space="preserve"> году</w:t>
      </w:r>
    </w:p>
    <w:p w:rsidR="009C6728" w:rsidRPr="00A146D7" w:rsidRDefault="009C6728" w:rsidP="00C66FDD">
      <w:pPr>
        <w:pStyle w:val="ab"/>
        <w:shd w:val="clear" w:color="auto" w:fill="auto"/>
        <w:spacing w:line="276" w:lineRule="auto"/>
        <w:ind w:left="85" w:firstLine="720"/>
        <w:jc w:val="both"/>
        <w:rPr>
          <w:sz w:val="24"/>
          <w:szCs w:val="24"/>
          <w:lang w:val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90"/>
        <w:gridCol w:w="2179"/>
        <w:gridCol w:w="1915"/>
        <w:gridCol w:w="1901"/>
        <w:gridCol w:w="1920"/>
      </w:tblGrid>
      <w:tr w:rsidR="00947709" w:rsidTr="00BA6A69">
        <w:trPr>
          <w:trHeight w:hRule="exact" w:val="66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spacing w:line="276" w:lineRule="auto"/>
              <w:jc w:val="center"/>
            </w:pPr>
            <w:r>
              <w:t>Количество обучающихся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Предмет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spacing w:line="276" w:lineRule="auto"/>
              <w:jc w:val="center"/>
            </w:pPr>
            <w:r>
              <w:t>Количество сдававших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% успешности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% 4 и 5</w:t>
            </w:r>
          </w:p>
        </w:tc>
      </w:tr>
      <w:tr w:rsidR="00947709" w:rsidTr="00BA6A69">
        <w:trPr>
          <w:trHeight w:hRule="exact" w:val="326"/>
          <w:jc w:val="center"/>
        </w:trPr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3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Русский язык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100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947709" w:rsidTr="00BA6A69">
        <w:trPr>
          <w:trHeight w:hRule="exact" w:val="326"/>
          <w:jc w:val="center"/>
        </w:trPr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47709" w:rsidRDefault="00947709" w:rsidP="00BA6A69"/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Математика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  <w: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100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947709" w:rsidTr="00947709">
        <w:trPr>
          <w:trHeight w:val="70"/>
          <w:jc w:val="center"/>
        </w:trPr>
        <w:tc>
          <w:tcPr>
            <w:tcW w:w="16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/>
        </w:tc>
        <w:tc>
          <w:tcPr>
            <w:tcW w:w="7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</w:tr>
    </w:tbl>
    <w:p w:rsidR="009C6728" w:rsidRDefault="009C6728" w:rsidP="00C66FDD">
      <w:pPr>
        <w:pStyle w:val="ab"/>
        <w:shd w:val="clear" w:color="auto" w:fill="auto"/>
        <w:spacing w:line="276" w:lineRule="auto"/>
        <w:ind w:left="85" w:firstLine="720"/>
        <w:jc w:val="both"/>
        <w:rPr>
          <w:sz w:val="24"/>
          <w:szCs w:val="24"/>
          <w:lang w:val="ru-RU"/>
        </w:rPr>
      </w:pPr>
    </w:p>
    <w:p w:rsidR="00947709" w:rsidRPr="00A146D7" w:rsidRDefault="00947709" w:rsidP="00C66FDD">
      <w:pPr>
        <w:pStyle w:val="ab"/>
        <w:shd w:val="clear" w:color="auto" w:fill="auto"/>
        <w:spacing w:line="276" w:lineRule="auto"/>
        <w:ind w:left="85" w:firstLine="720"/>
        <w:jc w:val="both"/>
        <w:rPr>
          <w:sz w:val="24"/>
          <w:szCs w:val="24"/>
          <w:lang w:val="ru-RU"/>
        </w:rPr>
      </w:pPr>
    </w:p>
    <w:p w:rsidR="009C6728" w:rsidRDefault="00A146D7" w:rsidP="00A26B62">
      <w:pPr>
        <w:pStyle w:val="ab"/>
        <w:shd w:val="clear" w:color="auto" w:fill="auto"/>
        <w:ind w:left="4306"/>
        <w:rPr>
          <w:b/>
          <w:bCs/>
          <w:sz w:val="24"/>
          <w:szCs w:val="24"/>
          <w:lang w:val="ru-RU"/>
        </w:rPr>
      </w:pPr>
      <w:r w:rsidRPr="00A146D7">
        <w:rPr>
          <w:b/>
          <w:bCs/>
          <w:sz w:val="24"/>
          <w:szCs w:val="24"/>
        </w:rPr>
        <w:t>Средний балл по ОГЭ</w:t>
      </w:r>
    </w:p>
    <w:p w:rsidR="00947709" w:rsidRDefault="00947709" w:rsidP="00A26B62">
      <w:pPr>
        <w:pStyle w:val="ab"/>
        <w:shd w:val="clear" w:color="auto" w:fill="auto"/>
        <w:ind w:left="4306"/>
        <w:rPr>
          <w:b/>
          <w:bCs/>
          <w:sz w:val="24"/>
          <w:szCs w:val="24"/>
          <w:lang w:val="ru-RU"/>
        </w:rPr>
      </w:pPr>
    </w:p>
    <w:p w:rsidR="00947709" w:rsidRDefault="00947709" w:rsidP="00A26B62">
      <w:pPr>
        <w:pStyle w:val="ab"/>
        <w:shd w:val="clear" w:color="auto" w:fill="auto"/>
        <w:ind w:left="4306"/>
        <w:rPr>
          <w:b/>
          <w:bCs/>
          <w:sz w:val="24"/>
          <w:szCs w:val="24"/>
          <w:lang w:val="ru-RU"/>
        </w:rPr>
      </w:pPr>
    </w:p>
    <w:tbl>
      <w:tblPr>
        <w:tblOverlap w:val="never"/>
        <w:tblW w:w="1038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75"/>
        <w:gridCol w:w="1347"/>
        <w:gridCol w:w="1275"/>
        <w:gridCol w:w="1418"/>
        <w:gridCol w:w="1559"/>
        <w:gridCol w:w="1985"/>
        <w:gridCol w:w="992"/>
        <w:gridCol w:w="567"/>
        <w:gridCol w:w="425"/>
        <w:gridCol w:w="40"/>
      </w:tblGrid>
      <w:tr w:rsidR="00947709" w:rsidTr="00947709">
        <w:trPr>
          <w:trHeight w:hRule="exact" w:val="298"/>
          <w:jc w:val="center"/>
        </w:trPr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Год</w:t>
            </w:r>
          </w:p>
        </w:tc>
        <w:tc>
          <w:tcPr>
            <w:tcW w:w="960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Предмет</w:t>
            </w:r>
          </w:p>
        </w:tc>
      </w:tr>
      <w:tr w:rsidR="00947709" w:rsidTr="00947709">
        <w:trPr>
          <w:trHeight w:hRule="exact" w:val="405"/>
          <w:jc w:val="center"/>
        </w:trPr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/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Русский язык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Математика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</w:pPr>
            <w:r>
              <w:t xml:space="preserve">  Биология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География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Обществознание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</w:tr>
      <w:tr w:rsidR="00947709" w:rsidTr="00947709">
        <w:trPr>
          <w:trHeight w:hRule="exact" w:val="242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Pr="00E13D75" w:rsidRDefault="00947709" w:rsidP="00BA6A69">
            <w:pPr>
              <w:jc w:val="center"/>
              <w:rPr>
                <w:rFonts w:ascii="Times New Roman" w:hAnsi="Times New Roman" w:cs="Times New Roman"/>
              </w:rPr>
            </w:pPr>
            <w:r w:rsidRPr="00E13D7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  <w:rPr>
                <w:rFonts w:cs="Courier New"/>
              </w:rPr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  <w:rPr>
                <w:rFonts w:cs="Courier New"/>
              </w:rPr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  <w:rPr>
                <w:rFonts w:cs="Courier New"/>
              </w:rPr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  <w:rPr>
                <w:rFonts w:cs="Courier New"/>
              </w:rPr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  <w:rPr>
                <w:rFonts w:cs="Courier New"/>
              </w:rPr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</w:tr>
      <w:tr w:rsidR="00947709" w:rsidTr="00947709">
        <w:trPr>
          <w:trHeight w:hRule="exact" w:val="288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Pr="00E13D75" w:rsidRDefault="00947709" w:rsidP="00BA6A69">
            <w:pPr>
              <w:jc w:val="center"/>
              <w:rPr>
                <w:rFonts w:ascii="Times New Roman" w:hAnsi="Times New Roman" w:cs="Times New Roman"/>
              </w:rPr>
            </w:pPr>
            <w:r w:rsidRPr="00E13D7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</w:tr>
      <w:tr w:rsidR="00947709" w:rsidTr="00947709">
        <w:trPr>
          <w:trHeight w:hRule="exact" w:val="283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2019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ind w:firstLine="480"/>
              <w:jc w:val="both"/>
            </w:pPr>
            <w: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4,5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  <w:sz w:val="8"/>
                <w:szCs w:val="8"/>
              </w:rPr>
            </w:pPr>
          </w:p>
        </w:tc>
      </w:tr>
      <w:tr w:rsidR="00947709" w:rsidTr="00947709">
        <w:trPr>
          <w:trHeight w:hRule="exact" w:val="283"/>
          <w:jc w:val="center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2018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ind w:firstLine="480"/>
              <w:jc w:val="both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709" w:rsidRDefault="00947709" w:rsidP="00BA6A69">
            <w:pPr>
              <w:pStyle w:val="a8"/>
              <w:shd w:val="clear" w:color="auto" w:fill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947709" w:rsidRDefault="00947709" w:rsidP="00A26B62">
      <w:pPr>
        <w:pStyle w:val="ab"/>
        <w:shd w:val="clear" w:color="auto" w:fill="auto"/>
        <w:ind w:left="4306"/>
        <w:rPr>
          <w:b/>
          <w:bCs/>
          <w:sz w:val="24"/>
          <w:szCs w:val="24"/>
          <w:lang w:val="ru-RU"/>
        </w:rPr>
      </w:pPr>
    </w:p>
    <w:p w:rsidR="00947709" w:rsidRDefault="00947709" w:rsidP="00A26B62">
      <w:pPr>
        <w:pStyle w:val="ab"/>
        <w:shd w:val="clear" w:color="auto" w:fill="auto"/>
        <w:ind w:left="4306"/>
        <w:rPr>
          <w:b/>
          <w:bCs/>
          <w:sz w:val="24"/>
          <w:szCs w:val="24"/>
          <w:lang w:val="ru-RU"/>
        </w:rPr>
      </w:pPr>
    </w:p>
    <w:p w:rsidR="00947709" w:rsidRPr="00947709" w:rsidRDefault="00947709" w:rsidP="00A26B62">
      <w:pPr>
        <w:pStyle w:val="ab"/>
        <w:shd w:val="clear" w:color="auto" w:fill="auto"/>
        <w:ind w:left="4306"/>
        <w:rPr>
          <w:sz w:val="24"/>
          <w:szCs w:val="24"/>
          <w:lang w:val="ru-RU"/>
        </w:rPr>
      </w:pPr>
    </w:p>
    <w:p w:rsidR="00947709" w:rsidRPr="00947709" w:rsidRDefault="00947709" w:rsidP="00947709">
      <w:pPr>
        <w:pStyle w:val="ab"/>
        <w:shd w:val="clear" w:color="auto" w:fill="auto"/>
        <w:spacing w:line="276" w:lineRule="auto"/>
        <w:rPr>
          <w:lang w:val="ru-RU"/>
        </w:rPr>
      </w:pPr>
      <w:r w:rsidRPr="00947709">
        <w:rPr>
          <w:lang w:val="ru-RU"/>
        </w:rPr>
        <w:t>Из таблицы видно, что в 2021 году средний балл по  всем обязательным предметам равен 3.</w:t>
      </w:r>
    </w:p>
    <w:p w:rsidR="00947709" w:rsidRPr="00947709" w:rsidRDefault="00947709" w:rsidP="00947709">
      <w:pPr>
        <w:pStyle w:val="ab"/>
        <w:shd w:val="clear" w:color="auto" w:fill="auto"/>
        <w:spacing w:line="276" w:lineRule="auto"/>
        <w:ind w:left="398"/>
        <w:rPr>
          <w:lang w:val="ru-RU"/>
        </w:rPr>
      </w:pPr>
      <w:r w:rsidRPr="00947709">
        <w:rPr>
          <w:lang w:val="ru-RU"/>
        </w:rPr>
        <w:t>В 2020 году не было учащихся 9 класса</w:t>
      </w:r>
      <w:r w:rsidR="00F71F48">
        <w:rPr>
          <w:lang w:val="ru-RU"/>
        </w:rPr>
        <w:t>.</w:t>
      </w:r>
    </w:p>
    <w:p w:rsidR="00947709" w:rsidRPr="00947709" w:rsidRDefault="00947709" w:rsidP="00947709">
      <w:pPr>
        <w:pStyle w:val="ab"/>
        <w:shd w:val="clear" w:color="auto" w:fill="auto"/>
        <w:spacing w:line="276" w:lineRule="auto"/>
        <w:ind w:left="398"/>
        <w:rPr>
          <w:lang w:val="ru-RU"/>
        </w:rPr>
      </w:pPr>
      <w:r w:rsidRPr="00947709">
        <w:rPr>
          <w:lang w:val="ru-RU"/>
        </w:rPr>
        <w:t>В 201</w:t>
      </w:r>
      <w:r w:rsidR="00F71F48">
        <w:rPr>
          <w:lang w:val="ru-RU"/>
        </w:rPr>
        <w:t>9 году в 9 классе 2 обучающихся.</w:t>
      </w:r>
    </w:p>
    <w:p w:rsidR="00947709" w:rsidRPr="00947709" w:rsidRDefault="00947709" w:rsidP="00947709">
      <w:pPr>
        <w:pStyle w:val="ab"/>
        <w:shd w:val="clear" w:color="auto" w:fill="auto"/>
        <w:spacing w:line="276" w:lineRule="auto"/>
        <w:ind w:left="398"/>
        <w:rPr>
          <w:lang w:val="ru-RU"/>
        </w:rPr>
      </w:pPr>
      <w:r w:rsidRPr="00947709">
        <w:rPr>
          <w:lang w:val="ru-RU"/>
        </w:rPr>
        <w:t>В 2018 году в 9 классе 1 обучающийся</w:t>
      </w:r>
      <w:r w:rsidR="00F71F48">
        <w:rPr>
          <w:lang w:val="ru-RU"/>
        </w:rPr>
        <w:t>.</w:t>
      </w:r>
    </w:p>
    <w:p w:rsidR="004E0FEF" w:rsidRPr="005B70FA" w:rsidRDefault="0077575F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5B70FA">
        <w:rPr>
          <w:rFonts w:hAnsi="Times New Roman" w:cs="Times New Roman"/>
          <w:b/>
          <w:bCs/>
          <w:sz w:val="24"/>
          <w:szCs w:val="24"/>
        </w:rPr>
        <w:t>V</w:t>
      </w:r>
      <w:r w:rsidRPr="005B70FA">
        <w:rPr>
          <w:rFonts w:hAnsi="Times New Roman" w:cs="Times New Roman"/>
          <w:b/>
          <w:bCs/>
          <w:sz w:val="24"/>
          <w:szCs w:val="24"/>
          <w:lang w:val="ru-RU"/>
        </w:rPr>
        <w:t>. ВОСТРЕБОВАННОСТЬ ВЫПУСКНИКОВ</w:t>
      </w:r>
    </w:p>
    <w:p w:rsidR="004E0FEF" w:rsidRPr="00843BC9" w:rsidRDefault="0077575F" w:rsidP="00843BC9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 w:rsidRPr="00843BC9">
        <w:rPr>
          <w:rFonts w:hAnsi="Times New Roman" w:cs="Times New Roman"/>
          <w:b/>
          <w:bCs/>
          <w:sz w:val="24"/>
          <w:szCs w:val="24"/>
          <w:lang w:val="ru-RU"/>
        </w:rPr>
        <w:t>Востребованность учеников</w:t>
      </w:r>
      <w:r w:rsidR="00843BC9">
        <w:rPr>
          <w:rFonts w:hAnsi="Times New Roman" w:cs="Times New Roman"/>
          <w:b/>
          <w:bCs/>
          <w:sz w:val="24"/>
          <w:szCs w:val="24"/>
          <w:lang w:val="ru-RU"/>
        </w:rPr>
        <w:t>.</w:t>
      </w:r>
    </w:p>
    <w:tbl>
      <w:tblPr>
        <w:tblW w:w="10446" w:type="dxa"/>
        <w:tblInd w:w="-5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153"/>
        <w:gridCol w:w="643"/>
        <w:gridCol w:w="933"/>
        <w:gridCol w:w="933"/>
        <w:gridCol w:w="1804"/>
        <w:gridCol w:w="643"/>
        <w:gridCol w:w="1092"/>
        <w:gridCol w:w="1119"/>
        <w:gridCol w:w="1134"/>
        <w:gridCol w:w="992"/>
      </w:tblGrid>
      <w:tr w:rsidR="00241E58" w:rsidRPr="00241E58" w:rsidTr="00570104">
        <w:tc>
          <w:tcPr>
            <w:tcW w:w="11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Годвыпуска</w:t>
            </w:r>
            <w:r w:rsidRPr="00843BC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/Классный руководитель</w:t>
            </w:r>
          </w:p>
        </w:tc>
        <w:tc>
          <w:tcPr>
            <w:tcW w:w="43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Основнаяшкола</w:t>
            </w:r>
          </w:p>
        </w:tc>
        <w:tc>
          <w:tcPr>
            <w:tcW w:w="49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Средняяшкола</w:t>
            </w:r>
          </w:p>
        </w:tc>
      </w:tr>
      <w:tr w:rsidR="00241E58" w:rsidRPr="003F7B9E" w:rsidTr="00570104">
        <w:tc>
          <w:tcPr>
            <w:tcW w:w="11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Перешли в 10-й класс Школы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Перешли в 10-й класс другой ОО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Поступили в профессиональную ОО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Поступили в вузы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Поступили в профессиональную ОО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</w:rPr>
              <w:t>Устроилисьнаработу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Пошли на срочную службу по призыву</w:t>
            </w:r>
          </w:p>
        </w:tc>
      </w:tr>
      <w:tr w:rsidR="00241E58" w:rsidRPr="00241E58" w:rsidTr="00570104">
        <w:tc>
          <w:tcPr>
            <w:tcW w:w="1044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856D4D" w:rsidP="00570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2020-2021</w:t>
            </w:r>
            <w:r w:rsidR="005B70FA"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учебный год</w:t>
            </w:r>
          </w:p>
        </w:tc>
      </w:tr>
      <w:tr w:rsidR="00241E58" w:rsidRPr="00241E58" w:rsidTr="00570104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241E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9А/ </w:t>
            </w:r>
            <w:r w:rsidR="00241E58"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Потылицына Наталья Анатольевна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241E58" w:rsidRPr="00241E58" w:rsidTr="00570104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241E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9Б/</w:t>
            </w:r>
            <w:r w:rsidR="00241E58"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Фёдорова </w:t>
            </w:r>
            <w:r w:rsidR="00241E58"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Олеся Николаевна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241E58" w:rsidRPr="00241E58" w:rsidTr="00570104"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241E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11/</w:t>
            </w:r>
            <w:r w:rsidR="00241E58"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Михайлова Наталья Владимировна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5B70FA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B70FA" w:rsidRPr="00843BC9" w:rsidRDefault="00241E58" w:rsidP="0057010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B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A26B62" w:rsidRDefault="00A26B62" w:rsidP="00A6134A">
      <w:pPr>
        <w:jc w:val="center"/>
        <w:rPr>
          <w:b/>
          <w:bCs/>
          <w:sz w:val="24"/>
          <w:szCs w:val="24"/>
          <w:lang w:val="ru-RU"/>
        </w:rPr>
      </w:pPr>
    </w:p>
    <w:p w:rsidR="005B70FA" w:rsidRPr="00A6134A" w:rsidRDefault="00A6134A" w:rsidP="00A6134A">
      <w:pPr>
        <w:jc w:val="center"/>
        <w:rPr>
          <w:b/>
          <w:bCs/>
          <w:sz w:val="24"/>
          <w:szCs w:val="24"/>
          <w:lang w:val="ru-RU"/>
        </w:rPr>
      </w:pPr>
      <w:r w:rsidRPr="00A6134A">
        <w:rPr>
          <w:b/>
          <w:bCs/>
          <w:sz w:val="24"/>
          <w:szCs w:val="24"/>
        </w:rPr>
        <w:t>Востребованность выпускников</w:t>
      </w:r>
      <w:r w:rsidRPr="00A6134A">
        <w:rPr>
          <w:b/>
          <w:bCs/>
          <w:sz w:val="24"/>
          <w:szCs w:val="24"/>
          <w:lang w:val="ru-RU"/>
        </w:rPr>
        <w:t xml:space="preserve"> (филиал)</w:t>
      </w:r>
    </w:p>
    <w:tbl>
      <w:tblPr>
        <w:tblOverlap w:val="never"/>
        <w:tblW w:w="1043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13"/>
        <w:gridCol w:w="1276"/>
        <w:gridCol w:w="3827"/>
        <w:gridCol w:w="3919"/>
      </w:tblGrid>
      <w:tr w:rsidR="00665BFD" w:rsidTr="00665BFD">
        <w:trPr>
          <w:trHeight w:hRule="exact" w:val="302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shd w:val="clear" w:color="auto" w:fill="auto"/>
              <w:jc w:val="center"/>
            </w:pPr>
            <w:r>
              <w:t>Год выпуска</w:t>
            </w:r>
          </w:p>
        </w:tc>
        <w:tc>
          <w:tcPr>
            <w:tcW w:w="90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5BFD" w:rsidRDefault="00665BFD" w:rsidP="00BA6A69">
            <w:pPr>
              <w:pStyle w:val="a8"/>
              <w:shd w:val="clear" w:color="auto" w:fill="auto"/>
              <w:jc w:val="center"/>
            </w:pPr>
            <w:r>
              <w:t>Основная школа</w:t>
            </w:r>
          </w:p>
          <w:p w:rsidR="00665BFD" w:rsidRDefault="00665BFD" w:rsidP="00BA6A69">
            <w:pPr>
              <w:pStyle w:val="a8"/>
              <w:shd w:val="clear" w:color="auto" w:fill="auto"/>
              <w:jc w:val="center"/>
            </w:pPr>
          </w:p>
          <w:p w:rsidR="00665BFD" w:rsidRDefault="00665BFD" w:rsidP="00BA6A69">
            <w:pPr>
              <w:pStyle w:val="a8"/>
              <w:shd w:val="clear" w:color="auto" w:fill="auto"/>
              <w:jc w:val="center"/>
            </w:pPr>
            <w:r>
              <w:t>Средняя школа</w:t>
            </w:r>
          </w:p>
        </w:tc>
      </w:tr>
      <w:tr w:rsidR="00665BFD" w:rsidTr="00665BFD">
        <w:trPr>
          <w:trHeight w:hRule="exact" w:val="1455"/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shd w:val="clear" w:color="auto" w:fill="auto"/>
              <w:jc w:val="center"/>
            </w:pPr>
            <w:r>
              <w:t>Всего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shd w:val="clear" w:color="auto" w:fill="auto"/>
              <w:jc w:val="center"/>
            </w:pPr>
            <w:r>
              <w:t xml:space="preserve">Перешли в 10-й класс </w:t>
            </w:r>
          </w:p>
          <w:p w:rsidR="00665BFD" w:rsidRDefault="00665BFD" w:rsidP="00BA6A69">
            <w:pPr>
              <w:pStyle w:val="a8"/>
              <w:shd w:val="clear" w:color="auto" w:fill="auto"/>
              <w:jc w:val="center"/>
              <w:rPr>
                <w:rFonts w:cs="Courier New"/>
              </w:rPr>
            </w:pP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shd w:val="clear" w:color="auto" w:fill="auto"/>
              <w:jc w:val="center"/>
            </w:pPr>
            <w:r>
              <w:t>Поступили в профессиональную ОО</w:t>
            </w:r>
          </w:p>
        </w:tc>
      </w:tr>
      <w:tr w:rsidR="00665BFD" w:rsidTr="00665BFD">
        <w:trPr>
          <w:trHeight w:hRule="exact" w:val="37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Pr="00405BBB" w:rsidRDefault="00665BFD" w:rsidP="00BA6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  <w:rPr>
                <w:rFonts w:cs="Courier New"/>
              </w:rPr>
            </w:pPr>
            <w: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  <w:rPr>
                <w:rFonts w:cs="Courier New"/>
              </w:rPr>
            </w:pPr>
            <w: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  <w:rPr>
                <w:rFonts w:cs="Courier New"/>
              </w:rPr>
            </w:pPr>
            <w:r>
              <w:t>2</w:t>
            </w:r>
          </w:p>
        </w:tc>
      </w:tr>
      <w:tr w:rsidR="00665BFD" w:rsidTr="00665BFD">
        <w:trPr>
          <w:trHeight w:hRule="exact" w:val="39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BFD" w:rsidRPr="00405BBB" w:rsidRDefault="00665BFD" w:rsidP="00BA6A69">
            <w:pPr>
              <w:jc w:val="center"/>
              <w:rPr>
                <w:rFonts w:ascii="Times New Roman" w:hAnsi="Times New Roman" w:cs="Times New Roman"/>
              </w:rPr>
            </w:pPr>
            <w:r w:rsidRPr="00405BB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</w:pPr>
            <w:r>
              <w:t>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</w:pPr>
            <w:r>
              <w:t>-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</w:pPr>
            <w:r>
              <w:t>-</w:t>
            </w:r>
          </w:p>
        </w:tc>
      </w:tr>
      <w:tr w:rsidR="00665BFD" w:rsidTr="00665BFD">
        <w:trPr>
          <w:trHeight w:hRule="exact" w:val="41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Pr="00DE67F7" w:rsidRDefault="00665BFD" w:rsidP="00BA6A69">
            <w:pPr>
              <w:jc w:val="center"/>
              <w:rPr>
                <w:rFonts w:ascii="Times New Roman" w:hAnsi="Times New Roman" w:cs="Times New Roman"/>
              </w:rPr>
            </w:pPr>
            <w:r w:rsidRPr="00DE67F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</w:pPr>
            <w: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</w:pPr>
            <w:r>
              <w:t>1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5BFD" w:rsidRDefault="00665BFD" w:rsidP="00BA6A69">
            <w:pPr>
              <w:pStyle w:val="a8"/>
              <w:jc w:val="center"/>
            </w:pPr>
            <w:r>
              <w:t>1</w:t>
            </w:r>
          </w:p>
        </w:tc>
      </w:tr>
    </w:tbl>
    <w:p w:rsidR="00A26B62" w:rsidRDefault="00A26B62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E0FEF" w:rsidRDefault="0077575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ФУНКЦИОНИРОВАНИЯ ВНУТРЕННЕЙ СИСТЕМЫ ОЦЕНКИ КАЧЕСТВА ОБРАЗОВАНИЯ</w:t>
      </w:r>
    </w:p>
    <w:p w:rsidR="00420D44" w:rsidRDefault="00C66FDD" w:rsidP="00420D44">
      <w:pPr>
        <w:spacing w:before="0" w:beforeAutospacing="0" w:after="0" w:afterAutospacing="0"/>
        <w:ind w:left="-567" w:firstLine="567"/>
        <w:jc w:val="both"/>
        <w:rPr>
          <w:sz w:val="24"/>
          <w:szCs w:val="24"/>
          <w:lang w:val="ru-RU"/>
        </w:rPr>
      </w:pPr>
      <w:r w:rsidRPr="00420D44">
        <w:rPr>
          <w:sz w:val="24"/>
          <w:szCs w:val="24"/>
          <w:lang w:val="ru-RU"/>
        </w:rPr>
        <w:t>В школе утверждено Положение о внутренней системе оценки качества образования. По итогам оц</w:t>
      </w:r>
      <w:r w:rsidR="005C5B3C" w:rsidRPr="00420D44">
        <w:rPr>
          <w:sz w:val="24"/>
          <w:szCs w:val="24"/>
          <w:lang w:val="ru-RU"/>
        </w:rPr>
        <w:t>енки качества образования в 202</w:t>
      </w:r>
      <w:r w:rsidR="00951ADB">
        <w:rPr>
          <w:sz w:val="24"/>
          <w:szCs w:val="24"/>
          <w:lang w:val="ru-RU"/>
        </w:rPr>
        <w:t>1</w:t>
      </w:r>
      <w:r w:rsidRPr="00420D44">
        <w:rPr>
          <w:sz w:val="24"/>
          <w:szCs w:val="24"/>
          <w:lang w:val="ru-RU"/>
        </w:rPr>
        <w:t xml:space="preserve"> г. выявлено, что уровень </w:t>
      </w:r>
      <w:r w:rsidR="00951ADB">
        <w:rPr>
          <w:sz w:val="24"/>
          <w:szCs w:val="24"/>
          <w:lang w:val="ru-RU"/>
        </w:rPr>
        <w:t xml:space="preserve">сформированности </w:t>
      </w:r>
      <w:r w:rsidRPr="00420D44">
        <w:rPr>
          <w:sz w:val="24"/>
          <w:szCs w:val="24"/>
          <w:lang w:val="ru-RU"/>
        </w:rPr>
        <w:t>метапредметных</w:t>
      </w:r>
      <w:r w:rsidR="00951ADB" w:rsidRPr="00951ADB">
        <w:rPr>
          <w:sz w:val="24"/>
          <w:szCs w:val="24"/>
          <w:lang w:val="ru-RU"/>
        </w:rPr>
        <w:t xml:space="preserve"> </w:t>
      </w:r>
      <w:r w:rsidR="00951ADB">
        <w:rPr>
          <w:sz w:val="24"/>
          <w:szCs w:val="24"/>
          <w:lang w:val="ru-RU"/>
        </w:rPr>
        <w:t xml:space="preserve">и </w:t>
      </w:r>
      <w:r w:rsidR="00951ADB" w:rsidRPr="00420D44">
        <w:rPr>
          <w:sz w:val="24"/>
          <w:szCs w:val="24"/>
          <w:lang w:val="ru-RU"/>
        </w:rPr>
        <w:t>личностных</w:t>
      </w:r>
      <w:r w:rsidRPr="00420D44">
        <w:rPr>
          <w:sz w:val="24"/>
          <w:szCs w:val="24"/>
          <w:lang w:val="ru-RU"/>
        </w:rPr>
        <w:t xml:space="preserve"> результатов соответствует среднему уровню</w:t>
      </w:r>
      <w:r w:rsidR="00951ADB">
        <w:rPr>
          <w:sz w:val="24"/>
          <w:szCs w:val="24"/>
          <w:lang w:val="ru-RU"/>
        </w:rPr>
        <w:t xml:space="preserve">. </w:t>
      </w:r>
      <w:r w:rsidR="00420D44">
        <w:rPr>
          <w:sz w:val="24"/>
          <w:szCs w:val="24"/>
          <w:lang w:val="ru-RU"/>
        </w:rPr>
        <w:t>В 202</w:t>
      </w:r>
      <w:r w:rsidR="00951ADB">
        <w:rPr>
          <w:sz w:val="24"/>
          <w:szCs w:val="24"/>
          <w:lang w:val="ru-RU"/>
        </w:rPr>
        <w:t>1</w:t>
      </w:r>
      <w:r w:rsidR="00420D44">
        <w:rPr>
          <w:sz w:val="24"/>
          <w:szCs w:val="24"/>
          <w:lang w:val="ru-RU"/>
        </w:rPr>
        <w:t xml:space="preserve"> году была проведена независимая оценка качества условий осуществления образовательной деятельности. Ре</w:t>
      </w:r>
      <w:r w:rsidR="00951ADB">
        <w:rPr>
          <w:sz w:val="24"/>
          <w:szCs w:val="24"/>
          <w:lang w:val="ru-RU"/>
        </w:rPr>
        <w:t>зультаты представлены в таблице</w:t>
      </w:r>
      <w:r w:rsidR="00420D44">
        <w:rPr>
          <w:sz w:val="24"/>
          <w:szCs w:val="24"/>
          <w:lang w:val="ru-RU"/>
        </w:rPr>
        <w:t>.</w:t>
      </w:r>
    </w:p>
    <w:p w:rsidR="00420D44" w:rsidRPr="00420D44" w:rsidRDefault="00420D44" w:rsidP="00420D44">
      <w:pPr>
        <w:spacing w:before="0" w:beforeAutospacing="0" w:after="0" w:afterAutospacing="0"/>
        <w:ind w:left="-567" w:firstLine="567"/>
        <w:jc w:val="both"/>
        <w:rPr>
          <w:sz w:val="24"/>
          <w:szCs w:val="24"/>
          <w:lang w:val="ru-RU"/>
        </w:rPr>
      </w:pPr>
    </w:p>
    <w:p w:rsidR="00420D44" w:rsidRDefault="00420D44" w:rsidP="00420D44">
      <w:pPr>
        <w:spacing w:before="0" w:beforeAutospacing="0" w:after="0" w:afterAutospacing="0"/>
        <w:jc w:val="center"/>
        <w:rPr>
          <w:lang w:val="ru-RU"/>
        </w:rPr>
      </w:pPr>
      <w:r w:rsidRPr="00420D44">
        <w:rPr>
          <w:rFonts w:ascii="Times New Roman" w:hAnsi="Times New Roman" w:cs="Times New Roman"/>
          <w:b/>
          <w:sz w:val="24"/>
          <w:szCs w:val="24"/>
          <w:lang w:val="ru-RU"/>
        </w:rPr>
        <w:t>Результаты независимой оценки качества условий осуществления образовательной деятельности (202</w:t>
      </w:r>
      <w:r w:rsidR="00951ADB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420D44">
        <w:rPr>
          <w:rFonts w:ascii="Times New Roman" w:hAnsi="Times New Roman" w:cs="Times New Roman"/>
          <w:b/>
          <w:sz w:val="24"/>
          <w:szCs w:val="24"/>
          <w:lang w:val="ru-RU"/>
        </w:rPr>
        <w:t>г).</w:t>
      </w:r>
    </w:p>
    <w:tbl>
      <w:tblPr>
        <w:tblStyle w:val="a5"/>
        <w:tblW w:w="0" w:type="auto"/>
        <w:tblInd w:w="-318" w:type="dxa"/>
        <w:tblLook w:val="04A0"/>
      </w:tblPr>
      <w:tblGrid>
        <w:gridCol w:w="548"/>
        <w:gridCol w:w="2384"/>
        <w:gridCol w:w="1619"/>
        <w:gridCol w:w="1670"/>
        <w:gridCol w:w="1670"/>
        <w:gridCol w:w="1670"/>
      </w:tblGrid>
      <w:tr w:rsidR="00420D44" w:rsidRPr="003F7B9E" w:rsidTr="00420D44">
        <w:tc>
          <w:tcPr>
            <w:tcW w:w="853" w:type="dxa"/>
          </w:tcPr>
          <w:p w:rsidR="00420D44" w:rsidRPr="007F320C" w:rsidRDefault="00420D44" w:rsidP="00527FB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01" w:type="dxa"/>
          </w:tcPr>
          <w:p w:rsidR="00420D44" w:rsidRPr="007F320C" w:rsidRDefault="00420D44" w:rsidP="00527FB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Значение МБОУ «Партизанская СОШ»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pStyle w:val="ac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Партизанскому району</w:t>
            </w:r>
          </w:p>
        </w:tc>
        <w:tc>
          <w:tcPr>
            <w:tcW w:w="1614" w:type="dxa"/>
          </w:tcPr>
          <w:p w:rsidR="00420D44" w:rsidRPr="00420D44" w:rsidRDefault="00420D44" w:rsidP="00527F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0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Среднее значение по Партизанскому району</w:t>
            </w:r>
          </w:p>
        </w:tc>
        <w:tc>
          <w:tcPr>
            <w:tcW w:w="1614" w:type="dxa"/>
          </w:tcPr>
          <w:p w:rsidR="00420D44" w:rsidRPr="00420D44" w:rsidRDefault="00420D44" w:rsidP="00527F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0D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Минимальное значение по Партизанскому району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hanging="6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Показатели, характеризующие открытость и доступность информации об образовательной организации</w:t>
            </w:r>
          </w:p>
        </w:tc>
        <w:tc>
          <w:tcPr>
            <w:tcW w:w="1565" w:type="dxa"/>
          </w:tcPr>
          <w:p w:rsidR="00420D44" w:rsidRPr="007F320C" w:rsidRDefault="00951ADB" w:rsidP="00951AD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95,80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84,65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50,30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(форме), установленным нормативными правовыми актами</w:t>
            </w:r>
          </w:p>
        </w:tc>
        <w:tc>
          <w:tcPr>
            <w:tcW w:w="1565" w:type="dxa"/>
          </w:tcPr>
          <w:p w:rsidR="00420D44" w:rsidRPr="007F320C" w:rsidRDefault="00420D44" w:rsidP="00951AD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1A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75,32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Наличие на официальном сайте образовательной организации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84,74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открытостью, полнотой и доступностью информации о деятельности образовательной организации, размещенной на информационных стендах в помещении образовательной организации, на официальном сайте образовательной организации в сети «Интернет»</w:t>
            </w:r>
          </w:p>
        </w:tc>
        <w:tc>
          <w:tcPr>
            <w:tcW w:w="1565" w:type="dxa"/>
          </w:tcPr>
          <w:p w:rsidR="00420D44" w:rsidRPr="007F320C" w:rsidRDefault="00420D44" w:rsidP="00951AD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1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91,58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Показатели, характеризующие комфортность условий предоставления услуг, в том числе время ожидания предоставления услуг</w:t>
            </w:r>
          </w:p>
        </w:tc>
        <w:tc>
          <w:tcPr>
            <w:tcW w:w="1565" w:type="dxa"/>
          </w:tcPr>
          <w:p w:rsidR="00420D44" w:rsidRPr="007F320C" w:rsidRDefault="00951ADB" w:rsidP="00951AD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  <w:r w:rsidR="00420D44" w:rsidRPr="007F3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90,74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65,50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Обеспечение в образовательной организации комфортных условий для предоставления услуг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92,63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 удовлетворенных комфортностью предоставления услуг  образовательной организацией</w:t>
            </w:r>
          </w:p>
        </w:tc>
        <w:tc>
          <w:tcPr>
            <w:tcW w:w="1565" w:type="dxa"/>
          </w:tcPr>
          <w:p w:rsidR="00420D44" w:rsidRPr="007F320C" w:rsidRDefault="00420D44" w:rsidP="00951AD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1A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88,84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68,00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Показатели, характеризующие доступность услуг для инвалидов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54,00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38,76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Оборудование помещений образовательной организации и прилегающей к ней территории с учетом доступности для инвалидов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4,21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Обеспечение в образовательной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29,47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инвалидов -получателей  услуг, удовлетворенных доступностью услуг для инвалидов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85,68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Показатели, характеризующие доброжелательность, вежливость работников образовательных организаций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95,80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94,68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79,60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 в организацию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93,89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79,00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доброжелательностью, вежливостью работников образовательной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1565" w:type="dxa"/>
          </w:tcPr>
          <w:p w:rsidR="00420D44" w:rsidRPr="007F320C" w:rsidRDefault="00951ADB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420D44" w:rsidRPr="007F32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94,79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76,00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доброжелательностью, вежливостью </w:t>
            </w:r>
            <w:r w:rsidRPr="00CF7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образовательной организации при использовании дистанционных форм</w:t>
            </w:r>
          </w:p>
        </w:tc>
        <w:tc>
          <w:tcPr>
            <w:tcW w:w="1565" w:type="dxa"/>
          </w:tcPr>
          <w:p w:rsidR="00420D44" w:rsidRPr="007F320C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96,05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82,00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Показатели, характеризующие удовлетворенность условиями оказания услуг</w:t>
            </w:r>
          </w:p>
        </w:tc>
        <w:tc>
          <w:tcPr>
            <w:tcW w:w="1565" w:type="dxa"/>
          </w:tcPr>
          <w:p w:rsidR="00420D44" w:rsidRPr="007F320C" w:rsidRDefault="00951ADB" w:rsidP="00951AD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420D44" w:rsidRPr="007F32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20D44" w:rsidRPr="007F32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93,26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76,60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которые готовы рекомендовать образовательную организацию родственникам и знакомым</w:t>
            </w:r>
          </w:p>
        </w:tc>
        <w:tc>
          <w:tcPr>
            <w:tcW w:w="1565" w:type="dxa"/>
          </w:tcPr>
          <w:p w:rsidR="00420D44" w:rsidRPr="007F320C" w:rsidRDefault="00420D44" w:rsidP="00951ADB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1A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90,26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</w:t>
            </w:r>
          </w:p>
        </w:tc>
        <w:tc>
          <w:tcPr>
            <w:tcW w:w="1565" w:type="dxa"/>
          </w:tcPr>
          <w:p w:rsidR="00420D44" w:rsidRPr="007F320C" w:rsidRDefault="00420D44" w:rsidP="0046095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09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95,11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</w:tr>
      <w:tr w:rsidR="00420D44" w:rsidRPr="007F320C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в целом условиями оказания услуг в образовательной организации</w:t>
            </w:r>
          </w:p>
        </w:tc>
        <w:tc>
          <w:tcPr>
            <w:tcW w:w="1565" w:type="dxa"/>
          </w:tcPr>
          <w:p w:rsidR="00420D44" w:rsidRPr="007F320C" w:rsidRDefault="00420D44" w:rsidP="00460952">
            <w:pPr>
              <w:pStyle w:val="ac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609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94,32</w:t>
            </w:r>
          </w:p>
        </w:tc>
        <w:tc>
          <w:tcPr>
            <w:tcW w:w="1614" w:type="dxa"/>
          </w:tcPr>
          <w:p w:rsidR="00420D44" w:rsidRPr="007F320C" w:rsidRDefault="00420D44" w:rsidP="0052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20C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420D44" w:rsidTr="00420D44">
        <w:tc>
          <w:tcPr>
            <w:tcW w:w="853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1" w:type="dxa"/>
          </w:tcPr>
          <w:p w:rsidR="00420D44" w:rsidRPr="00CF724D" w:rsidRDefault="00420D44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724D">
              <w:rPr>
                <w:rFonts w:ascii="Times New Roman" w:hAnsi="Times New Roman" w:cs="Times New Roman"/>
                <w:b/>
                <w:sz w:val="24"/>
                <w:szCs w:val="24"/>
              </w:rPr>
              <w:t>Общий показатель оценки  качества, в баллах</w:t>
            </w:r>
          </w:p>
        </w:tc>
        <w:tc>
          <w:tcPr>
            <w:tcW w:w="1565" w:type="dxa"/>
          </w:tcPr>
          <w:p w:rsidR="00420D44" w:rsidRPr="00CF724D" w:rsidRDefault="00460952" w:rsidP="00527FBF">
            <w:pPr>
              <w:pStyle w:val="ac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90,93</w:t>
            </w:r>
          </w:p>
        </w:tc>
        <w:tc>
          <w:tcPr>
            <w:tcW w:w="1614" w:type="dxa"/>
          </w:tcPr>
          <w:p w:rsidR="00420D44" w:rsidRDefault="00420D44" w:rsidP="00527FBF"/>
        </w:tc>
        <w:tc>
          <w:tcPr>
            <w:tcW w:w="1614" w:type="dxa"/>
          </w:tcPr>
          <w:p w:rsidR="00420D44" w:rsidRDefault="00420D44" w:rsidP="00527FBF"/>
        </w:tc>
        <w:tc>
          <w:tcPr>
            <w:tcW w:w="1614" w:type="dxa"/>
          </w:tcPr>
          <w:p w:rsidR="00420D44" w:rsidRDefault="00420D44" w:rsidP="00527FBF"/>
        </w:tc>
      </w:tr>
    </w:tbl>
    <w:p w:rsidR="00460952" w:rsidRDefault="00460952" w:rsidP="00F87F47">
      <w:pPr>
        <w:pStyle w:val="13"/>
        <w:keepNext/>
        <w:keepLines/>
        <w:shd w:val="clear" w:color="auto" w:fill="auto"/>
        <w:tabs>
          <w:tab w:val="left" w:pos="368"/>
        </w:tabs>
        <w:rPr>
          <w:sz w:val="24"/>
          <w:szCs w:val="24"/>
          <w:lang w:val="ru-RU"/>
        </w:rPr>
      </w:pPr>
      <w:bookmarkStart w:id="1" w:name="bookmark6"/>
      <w:bookmarkStart w:id="2" w:name="bookmark7"/>
    </w:p>
    <w:p w:rsidR="00F87F47" w:rsidRDefault="00F87F47" w:rsidP="00F87F47">
      <w:pPr>
        <w:pStyle w:val="13"/>
        <w:keepNext/>
        <w:keepLines/>
        <w:shd w:val="clear" w:color="auto" w:fill="auto"/>
        <w:tabs>
          <w:tab w:val="left" w:pos="368"/>
        </w:tabs>
        <w:rPr>
          <w:sz w:val="24"/>
          <w:szCs w:val="24"/>
          <w:lang w:val="ru-RU"/>
        </w:rPr>
      </w:pPr>
      <w:r w:rsidRPr="006E6A00">
        <w:rPr>
          <w:sz w:val="24"/>
          <w:szCs w:val="24"/>
          <w:lang w:val="ru-RU"/>
        </w:rPr>
        <w:t>Внутренняя система оценки качества образования</w:t>
      </w:r>
      <w:bookmarkEnd w:id="1"/>
      <w:bookmarkEnd w:id="2"/>
      <w:r>
        <w:rPr>
          <w:sz w:val="24"/>
          <w:szCs w:val="24"/>
          <w:lang w:val="ru-RU"/>
        </w:rPr>
        <w:t xml:space="preserve"> (филиал)</w:t>
      </w:r>
    </w:p>
    <w:p w:rsidR="00F87F47" w:rsidRPr="00F87F47" w:rsidRDefault="00F87F47" w:rsidP="00F87F47">
      <w:pPr>
        <w:pStyle w:val="13"/>
        <w:keepNext/>
        <w:keepLines/>
        <w:shd w:val="clear" w:color="auto" w:fill="auto"/>
        <w:tabs>
          <w:tab w:val="left" w:pos="368"/>
        </w:tabs>
        <w:rPr>
          <w:sz w:val="24"/>
          <w:szCs w:val="24"/>
          <w:lang w:val="ru-RU"/>
        </w:rPr>
      </w:pPr>
    </w:p>
    <w:p w:rsidR="00F87F47" w:rsidRDefault="00F87F47" w:rsidP="002F01BB">
      <w:pPr>
        <w:pStyle w:val="11"/>
        <w:shd w:val="clear" w:color="auto" w:fill="auto"/>
        <w:ind w:left="460" w:firstLine="720"/>
        <w:jc w:val="both"/>
        <w:rPr>
          <w:sz w:val="24"/>
          <w:szCs w:val="24"/>
          <w:lang w:val="ru-RU"/>
        </w:rPr>
      </w:pPr>
      <w:r w:rsidRPr="00F87F47">
        <w:rPr>
          <w:sz w:val="24"/>
          <w:szCs w:val="24"/>
          <w:lang w:val="ru-RU"/>
        </w:rPr>
        <w:t>В Школе утверждено положение о внутренней системе оценки качества образования от 02.10.2015.По итогам оценки качества образования в 2020 году выявлено:</w:t>
      </w:r>
    </w:p>
    <w:p w:rsidR="00333AA5" w:rsidRDefault="00333AA5" w:rsidP="002F01BB">
      <w:pPr>
        <w:pStyle w:val="11"/>
        <w:shd w:val="clear" w:color="auto" w:fill="auto"/>
        <w:ind w:left="460" w:firstLine="720"/>
        <w:jc w:val="both"/>
        <w:rPr>
          <w:sz w:val="24"/>
          <w:szCs w:val="24"/>
          <w:lang w:val="ru-RU"/>
        </w:rPr>
      </w:pPr>
    </w:p>
    <w:p w:rsidR="00333AA5" w:rsidRDefault="00333AA5" w:rsidP="002F01BB">
      <w:pPr>
        <w:pStyle w:val="11"/>
        <w:shd w:val="clear" w:color="auto" w:fill="auto"/>
        <w:ind w:left="460" w:firstLine="720"/>
        <w:jc w:val="both"/>
        <w:rPr>
          <w:sz w:val="24"/>
          <w:szCs w:val="24"/>
          <w:lang w:val="ru-RU"/>
        </w:rPr>
      </w:pPr>
    </w:p>
    <w:p w:rsidR="00333AA5" w:rsidRDefault="00333AA5" w:rsidP="002F01BB">
      <w:pPr>
        <w:pStyle w:val="11"/>
        <w:shd w:val="clear" w:color="auto" w:fill="auto"/>
        <w:ind w:left="460" w:firstLine="720"/>
        <w:jc w:val="both"/>
        <w:rPr>
          <w:sz w:val="24"/>
          <w:szCs w:val="24"/>
          <w:lang w:val="ru-RU"/>
        </w:rPr>
      </w:pPr>
    </w:p>
    <w:p w:rsidR="00333AA5" w:rsidRDefault="00333AA5" w:rsidP="002F01BB">
      <w:pPr>
        <w:pStyle w:val="11"/>
        <w:shd w:val="clear" w:color="auto" w:fill="auto"/>
        <w:ind w:left="460" w:firstLine="720"/>
        <w:jc w:val="both"/>
        <w:rPr>
          <w:sz w:val="24"/>
          <w:szCs w:val="24"/>
          <w:lang w:val="ru-RU"/>
        </w:rPr>
      </w:pPr>
    </w:p>
    <w:p w:rsidR="00333AA5" w:rsidRPr="00F87F47" w:rsidRDefault="00333AA5" w:rsidP="002F01BB">
      <w:pPr>
        <w:pStyle w:val="11"/>
        <w:shd w:val="clear" w:color="auto" w:fill="auto"/>
        <w:ind w:left="460" w:firstLine="720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horzAnchor="page" w:tblpX="1081" w:tblpY="75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714"/>
        <w:gridCol w:w="2256"/>
        <w:gridCol w:w="2251"/>
        <w:gridCol w:w="1992"/>
      </w:tblGrid>
      <w:tr w:rsidR="00333AA5" w:rsidTr="00BA6A69">
        <w:trPr>
          <w:trHeight w:hRule="exact" w:val="302"/>
        </w:trPr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AA5" w:rsidRDefault="00333AA5" w:rsidP="00BA6A69">
            <w:pPr>
              <w:pStyle w:val="a8"/>
              <w:shd w:val="clear" w:color="auto" w:fill="auto"/>
            </w:pPr>
            <w:r>
              <w:lastRenderedPageBreak/>
              <w:t>Учебный год</w:t>
            </w:r>
          </w:p>
        </w:tc>
        <w:tc>
          <w:tcPr>
            <w:tcW w:w="649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AA5" w:rsidRDefault="00333AA5" w:rsidP="00BA6A69">
            <w:pPr>
              <w:pStyle w:val="a8"/>
              <w:shd w:val="clear" w:color="auto" w:fill="auto"/>
              <w:jc w:val="center"/>
            </w:pPr>
            <w:r>
              <w:t>Классы</w:t>
            </w:r>
          </w:p>
        </w:tc>
      </w:tr>
      <w:tr w:rsidR="00333AA5" w:rsidTr="00BA6A69">
        <w:trPr>
          <w:trHeight w:hRule="exact" w:val="283"/>
        </w:trPr>
        <w:tc>
          <w:tcPr>
            <w:tcW w:w="17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AA5" w:rsidRDefault="00333AA5" w:rsidP="00BA6A69"/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AA5" w:rsidRPr="0033523D" w:rsidRDefault="00333AA5" w:rsidP="00BA6A69">
            <w:pPr>
              <w:pStyle w:val="a8"/>
              <w:shd w:val="clear" w:color="auto" w:fill="auto"/>
              <w:rPr>
                <w:rFonts w:cs="Courier New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AA5" w:rsidRPr="0033523D" w:rsidRDefault="00333AA5" w:rsidP="00BA6A69">
            <w:pPr>
              <w:pStyle w:val="a8"/>
              <w:shd w:val="clear" w:color="auto" w:fill="auto"/>
              <w:rPr>
                <w:rFonts w:cs="Courier New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AA5" w:rsidRPr="0033523D" w:rsidRDefault="00333AA5" w:rsidP="00BA6A69">
            <w:pPr>
              <w:pStyle w:val="a8"/>
              <w:shd w:val="clear" w:color="auto" w:fill="auto"/>
              <w:rPr>
                <w:rFonts w:cs="Courier New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333AA5" w:rsidTr="00BA6A69">
        <w:trPr>
          <w:trHeight w:hRule="exact" w:val="1269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  <w:r>
              <w:t>2020-2021</w:t>
            </w:r>
          </w:p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</w:p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</w:p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  <w:r>
              <w:t xml:space="preserve">Средний 100% </w:t>
            </w:r>
            <w:r w:rsidRPr="008C0DA4">
              <w:rPr>
                <w:b/>
                <w:bCs/>
              </w:rPr>
              <w:t xml:space="preserve">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3AA5" w:rsidRDefault="00333AA5" w:rsidP="00BA6A69">
            <w:pPr>
              <w:pStyle w:val="a8"/>
              <w:shd w:val="clear" w:color="auto" w:fill="auto"/>
            </w:pPr>
            <w:r>
              <w:t>Низкий – 33,3% Средний – 66,6%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AA5" w:rsidRDefault="00333AA5" w:rsidP="00BA6A69">
            <w:pPr>
              <w:pStyle w:val="a8"/>
              <w:shd w:val="clear" w:color="auto" w:fill="auto"/>
            </w:pPr>
            <w:r>
              <w:t>Низкий – 33,% Средний – 66,6%</w:t>
            </w:r>
          </w:p>
        </w:tc>
      </w:tr>
    </w:tbl>
    <w:p w:rsidR="00420D44" w:rsidRDefault="00420D44" w:rsidP="00C66FDD">
      <w:pPr>
        <w:ind w:left="-567" w:firstLine="567"/>
        <w:jc w:val="both"/>
        <w:rPr>
          <w:lang w:val="ru-RU"/>
        </w:rPr>
      </w:pPr>
    </w:p>
    <w:p w:rsidR="00420D44" w:rsidRDefault="00420D44" w:rsidP="00C66FDD">
      <w:pPr>
        <w:ind w:left="-567" w:firstLine="567"/>
        <w:jc w:val="both"/>
        <w:rPr>
          <w:lang w:val="ru-RU"/>
        </w:rPr>
      </w:pPr>
    </w:p>
    <w:p w:rsidR="00420D44" w:rsidRDefault="00420D44" w:rsidP="00C66FDD">
      <w:pPr>
        <w:ind w:left="-567" w:firstLine="567"/>
        <w:jc w:val="both"/>
        <w:rPr>
          <w:lang w:val="ru-RU"/>
        </w:rPr>
      </w:pPr>
    </w:p>
    <w:p w:rsidR="00420D44" w:rsidRDefault="00420D44" w:rsidP="00C66FDD">
      <w:pPr>
        <w:ind w:left="-567" w:firstLine="567"/>
        <w:jc w:val="both"/>
        <w:rPr>
          <w:lang w:val="ru-RU"/>
        </w:rPr>
      </w:pPr>
    </w:p>
    <w:p w:rsidR="00333AA5" w:rsidRDefault="00333AA5" w:rsidP="00C66FDD">
      <w:pPr>
        <w:ind w:left="-567" w:firstLine="567"/>
        <w:jc w:val="both"/>
        <w:rPr>
          <w:lang w:val="ru-RU"/>
        </w:rPr>
      </w:pPr>
    </w:p>
    <w:tbl>
      <w:tblPr>
        <w:tblpPr w:leftFromText="180" w:rightFromText="180" w:vertAnchor="text" w:horzAnchor="page" w:tblpX="1081" w:tblpY="204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718"/>
        <w:gridCol w:w="2251"/>
        <w:gridCol w:w="2246"/>
        <w:gridCol w:w="1992"/>
      </w:tblGrid>
      <w:tr w:rsidR="00333AA5" w:rsidRPr="0033523D" w:rsidTr="00BA6A69">
        <w:trPr>
          <w:trHeight w:hRule="exact" w:val="31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AA5" w:rsidRPr="00414BA9" w:rsidRDefault="00333AA5" w:rsidP="00BA6A6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14BA9"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AA5" w:rsidRPr="0033523D" w:rsidRDefault="00333AA5" w:rsidP="00BA6A69">
            <w:pPr>
              <w:pStyle w:val="a8"/>
              <w:shd w:val="clear" w:color="auto" w:fill="auto"/>
              <w:rPr>
                <w:rFonts w:cs="Courier New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AA5" w:rsidRPr="0033523D" w:rsidRDefault="00333AA5" w:rsidP="00BA6A69">
            <w:pPr>
              <w:pStyle w:val="a8"/>
              <w:rPr>
                <w:rFonts w:cs="Courier New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AA5" w:rsidRPr="0033523D" w:rsidRDefault="00333AA5" w:rsidP="00BA6A69">
            <w:pPr>
              <w:pStyle w:val="a8"/>
              <w:rPr>
                <w:rFonts w:cs="Courier New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333AA5" w:rsidRPr="00414BA9" w:rsidTr="00BA6A69">
        <w:trPr>
          <w:trHeight w:hRule="exact" w:val="1200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  <w:r>
              <w:t>Средний 100%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AA5" w:rsidRDefault="00333AA5" w:rsidP="00BA6A69">
            <w:pPr>
              <w:pStyle w:val="a8"/>
              <w:shd w:val="clear" w:color="auto" w:fill="auto"/>
              <w:rPr>
                <w:rFonts w:cs="Courier New"/>
              </w:rPr>
            </w:pPr>
            <w:r>
              <w:t>Низкий – 33,3% Средний – 66,6%</w:t>
            </w:r>
          </w:p>
          <w:p w:rsidR="00333AA5" w:rsidRDefault="00333AA5" w:rsidP="00BA6A69">
            <w:pPr>
              <w:pStyle w:val="a8"/>
              <w:shd w:val="clear" w:color="auto" w:fill="auto"/>
            </w:pPr>
            <w:r>
              <w:t>Высокий – 0 %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AA5" w:rsidRDefault="00333AA5" w:rsidP="00BA6A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 - 0% Средний - 100</w:t>
            </w:r>
            <w:r w:rsidRPr="00414BA9">
              <w:rPr>
                <w:rFonts w:ascii="Times New Roman" w:hAnsi="Times New Roman" w:cs="Times New Roman"/>
              </w:rPr>
              <w:t>%</w:t>
            </w:r>
          </w:p>
          <w:p w:rsidR="00333AA5" w:rsidRPr="00414BA9" w:rsidRDefault="00333AA5" w:rsidP="00BA6A69">
            <w:pPr>
              <w:rPr>
                <w:rFonts w:ascii="Times New Roman" w:hAnsi="Times New Roman" w:cs="Times New Roman"/>
              </w:rPr>
            </w:pPr>
            <w:r w:rsidRPr="00414BA9">
              <w:rPr>
                <w:rFonts w:ascii="Times New Roman" w:hAnsi="Times New Roman" w:cs="Times New Roman"/>
              </w:rPr>
              <w:t>Высокий -0 %</w:t>
            </w:r>
          </w:p>
        </w:tc>
      </w:tr>
      <w:tr w:rsidR="00333AA5" w:rsidRPr="0033523D" w:rsidTr="00470540">
        <w:trPr>
          <w:trHeight w:hRule="exact" w:val="350"/>
        </w:trPr>
        <w:tc>
          <w:tcPr>
            <w:tcW w:w="6215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333AA5" w:rsidRPr="0033523D" w:rsidRDefault="00333AA5" w:rsidP="00BA6A69">
            <w:pPr>
              <w:pStyle w:val="a8"/>
              <w:rPr>
                <w:rFonts w:cs="Courier New"/>
                <w:b/>
                <w:bCs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AA5" w:rsidRPr="0033523D" w:rsidRDefault="00333AA5" w:rsidP="00BA6A6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33AA5" w:rsidRDefault="00333AA5" w:rsidP="00C66FDD">
      <w:pPr>
        <w:ind w:left="-567" w:firstLine="567"/>
        <w:jc w:val="both"/>
        <w:rPr>
          <w:lang w:val="ru-RU"/>
        </w:rPr>
      </w:pPr>
    </w:p>
    <w:p w:rsidR="00333AA5" w:rsidRDefault="00333AA5" w:rsidP="00C66FDD">
      <w:pPr>
        <w:ind w:left="-567" w:firstLine="567"/>
        <w:jc w:val="both"/>
        <w:rPr>
          <w:lang w:val="ru-RU"/>
        </w:rPr>
      </w:pPr>
    </w:p>
    <w:p w:rsidR="00333AA5" w:rsidRDefault="00333AA5" w:rsidP="00C66FDD">
      <w:pPr>
        <w:ind w:left="-567" w:firstLine="567"/>
        <w:jc w:val="both"/>
        <w:rPr>
          <w:lang w:val="ru-RU"/>
        </w:rPr>
      </w:pPr>
    </w:p>
    <w:p w:rsidR="00333AA5" w:rsidRDefault="00333AA5" w:rsidP="00C66FDD">
      <w:pPr>
        <w:ind w:left="-567" w:firstLine="567"/>
        <w:jc w:val="both"/>
        <w:rPr>
          <w:lang w:val="ru-RU"/>
        </w:rPr>
      </w:pPr>
    </w:p>
    <w:p w:rsidR="00333AA5" w:rsidRDefault="00333AA5" w:rsidP="00C66FDD">
      <w:pPr>
        <w:ind w:left="-567" w:firstLine="567"/>
        <w:jc w:val="both"/>
        <w:rPr>
          <w:lang w:val="ru-RU"/>
        </w:rPr>
      </w:pPr>
    </w:p>
    <w:p w:rsidR="00333AA5" w:rsidRDefault="00333AA5" w:rsidP="00C66FDD">
      <w:pPr>
        <w:ind w:left="-567" w:firstLine="567"/>
        <w:jc w:val="both"/>
        <w:rPr>
          <w:lang w:val="ru-RU"/>
        </w:rPr>
      </w:pPr>
    </w:p>
    <w:p w:rsidR="00333AA5" w:rsidRDefault="00333AA5" w:rsidP="00C66FDD">
      <w:pPr>
        <w:ind w:left="-567" w:firstLine="567"/>
        <w:jc w:val="both"/>
        <w:rPr>
          <w:lang w:val="ru-RU"/>
        </w:rPr>
      </w:pPr>
    </w:p>
    <w:p w:rsidR="00333AA5" w:rsidRPr="00C66FDD" w:rsidRDefault="00333AA5" w:rsidP="00C66FDD">
      <w:pPr>
        <w:ind w:left="-567" w:firstLine="567"/>
        <w:jc w:val="both"/>
        <w:rPr>
          <w:lang w:val="ru-RU"/>
        </w:rPr>
      </w:pPr>
    </w:p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КАДРОВОГО ОБЕСПЕЧЕНИЯ</w:t>
      </w:r>
    </w:p>
    <w:p w:rsidR="004E0FEF" w:rsidRPr="0077575F" w:rsidRDefault="0077575F" w:rsidP="00880775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В целях повышения качества образовательной деятельности в Школе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 в соответствии с потребностями Школы и требованиями действующего законодательства.</w:t>
      </w:r>
    </w:p>
    <w:p w:rsidR="004E0FEF" w:rsidRPr="0077575F" w:rsidRDefault="00775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Основные принципы кадровой политики направлены:</w:t>
      </w:r>
    </w:p>
    <w:p w:rsidR="004E0FEF" w:rsidRPr="0077575F" w:rsidRDefault="0077575F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на сохранение, укрепление и развитие кадрового потенциала;</w:t>
      </w:r>
    </w:p>
    <w:p w:rsidR="004E0FEF" w:rsidRPr="0077575F" w:rsidRDefault="0077575F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создание квалифицированного коллектива, способного работать в современных условиях;</w:t>
      </w:r>
    </w:p>
    <w:p w:rsidR="004E0FEF" w:rsidRDefault="0077575F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повышение уровня квалификации персонала.</w:t>
      </w:r>
    </w:p>
    <w:p w:rsidR="00464A8E" w:rsidRDefault="00464A8E" w:rsidP="00464A8E">
      <w:pPr>
        <w:jc w:val="center"/>
        <w:rPr>
          <w:b/>
          <w:lang w:val="ru-RU"/>
        </w:rPr>
      </w:pPr>
      <w:r w:rsidRPr="00464A8E">
        <w:rPr>
          <w:b/>
          <w:lang w:val="ru-RU"/>
        </w:rPr>
        <w:t>Состав и квалификация педагогических кадров в 20</w:t>
      </w:r>
      <w:r w:rsidR="00333AA5">
        <w:rPr>
          <w:b/>
          <w:lang w:val="ru-RU"/>
        </w:rPr>
        <w:t>20</w:t>
      </w:r>
      <w:r w:rsidRPr="00464A8E">
        <w:rPr>
          <w:b/>
          <w:lang w:val="ru-RU"/>
        </w:rPr>
        <w:t>-20</w:t>
      </w:r>
      <w:r>
        <w:rPr>
          <w:b/>
          <w:lang w:val="ru-RU"/>
        </w:rPr>
        <w:t>2</w:t>
      </w:r>
      <w:r w:rsidR="00333AA5">
        <w:rPr>
          <w:b/>
          <w:lang w:val="ru-RU"/>
        </w:rPr>
        <w:t>1</w:t>
      </w:r>
      <w:r w:rsidRPr="00464A8E">
        <w:rPr>
          <w:b/>
          <w:lang w:val="ru-RU"/>
        </w:rPr>
        <w:t xml:space="preserve"> учебном году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850"/>
        <w:gridCol w:w="851"/>
        <w:gridCol w:w="992"/>
        <w:gridCol w:w="992"/>
        <w:gridCol w:w="851"/>
        <w:gridCol w:w="992"/>
        <w:gridCol w:w="851"/>
        <w:gridCol w:w="928"/>
        <w:gridCol w:w="936"/>
        <w:gridCol w:w="936"/>
      </w:tblGrid>
      <w:tr w:rsidR="00464A8E" w:rsidRPr="001F201D" w:rsidTr="0042221C">
        <w:tc>
          <w:tcPr>
            <w:tcW w:w="851" w:type="dxa"/>
            <w:vMerge w:val="restart"/>
          </w:tcPr>
          <w:p w:rsidR="00464A8E" w:rsidRPr="001F201D" w:rsidRDefault="00464A8E" w:rsidP="0042221C">
            <w:pPr>
              <w:jc w:val="both"/>
            </w:pPr>
            <w:r w:rsidRPr="001F201D">
              <w:t>Всего работников</w:t>
            </w:r>
          </w:p>
        </w:tc>
        <w:tc>
          <w:tcPr>
            <w:tcW w:w="2693" w:type="dxa"/>
            <w:gridSpan w:val="3"/>
          </w:tcPr>
          <w:p w:rsidR="00464A8E" w:rsidRPr="001F201D" w:rsidRDefault="00464A8E" w:rsidP="0042221C">
            <w:pPr>
              <w:jc w:val="center"/>
            </w:pPr>
            <w:r w:rsidRPr="001F201D">
              <w:t>Состав по уровню образования</w:t>
            </w:r>
          </w:p>
        </w:tc>
        <w:tc>
          <w:tcPr>
            <w:tcW w:w="3686" w:type="dxa"/>
            <w:gridSpan w:val="4"/>
          </w:tcPr>
          <w:p w:rsidR="00464A8E" w:rsidRPr="001F201D" w:rsidRDefault="00464A8E" w:rsidP="0042221C">
            <w:pPr>
              <w:jc w:val="center"/>
            </w:pPr>
            <w:r w:rsidRPr="001F201D">
              <w:t>Квалификация</w:t>
            </w:r>
          </w:p>
        </w:tc>
        <w:tc>
          <w:tcPr>
            <w:tcW w:w="2800" w:type="dxa"/>
            <w:gridSpan w:val="3"/>
          </w:tcPr>
          <w:p w:rsidR="00464A8E" w:rsidRPr="001F201D" w:rsidRDefault="00464A8E" w:rsidP="0042221C">
            <w:pPr>
              <w:jc w:val="center"/>
            </w:pPr>
            <w:r w:rsidRPr="001F201D">
              <w:t>Стаж педагогической работы</w:t>
            </w:r>
          </w:p>
        </w:tc>
      </w:tr>
      <w:tr w:rsidR="00464A8E" w:rsidRPr="003F7B9E" w:rsidTr="0042221C">
        <w:tc>
          <w:tcPr>
            <w:tcW w:w="851" w:type="dxa"/>
            <w:vMerge/>
          </w:tcPr>
          <w:p w:rsidR="00464A8E" w:rsidRPr="001F201D" w:rsidRDefault="00464A8E" w:rsidP="0042221C">
            <w:pPr>
              <w:jc w:val="both"/>
            </w:pPr>
          </w:p>
        </w:tc>
        <w:tc>
          <w:tcPr>
            <w:tcW w:w="850" w:type="dxa"/>
          </w:tcPr>
          <w:p w:rsidR="00464A8E" w:rsidRPr="001F201D" w:rsidRDefault="00464A8E" w:rsidP="0042221C">
            <w:pPr>
              <w:jc w:val="both"/>
            </w:pPr>
            <w:r w:rsidRPr="001F201D">
              <w:t>Высшее, кол-во/%</w:t>
            </w:r>
          </w:p>
        </w:tc>
        <w:tc>
          <w:tcPr>
            <w:tcW w:w="851" w:type="dxa"/>
          </w:tcPr>
          <w:p w:rsidR="00464A8E" w:rsidRPr="001F201D" w:rsidRDefault="00464A8E" w:rsidP="0042221C">
            <w:pPr>
              <w:jc w:val="both"/>
            </w:pPr>
            <w:r w:rsidRPr="001F201D">
              <w:t>Среднее специальное, кол-во/%</w:t>
            </w:r>
          </w:p>
        </w:tc>
        <w:tc>
          <w:tcPr>
            <w:tcW w:w="992" w:type="dxa"/>
          </w:tcPr>
          <w:p w:rsidR="00464A8E" w:rsidRPr="001F201D" w:rsidRDefault="00464A8E" w:rsidP="0042221C">
            <w:pPr>
              <w:jc w:val="both"/>
            </w:pPr>
            <w:r w:rsidRPr="001F201D">
              <w:t xml:space="preserve">Среднее, </w:t>
            </w:r>
          </w:p>
          <w:p w:rsidR="00464A8E" w:rsidRPr="001F201D" w:rsidRDefault="00464A8E" w:rsidP="0042221C">
            <w:pPr>
              <w:jc w:val="both"/>
            </w:pPr>
            <w:r w:rsidRPr="001F201D">
              <w:t>кол-во/%</w:t>
            </w:r>
          </w:p>
        </w:tc>
        <w:tc>
          <w:tcPr>
            <w:tcW w:w="992" w:type="dxa"/>
          </w:tcPr>
          <w:p w:rsidR="00464A8E" w:rsidRPr="001F201D" w:rsidRDefault="00464A8E" w:rsidP="0042221C">
            <w:pPr>
              <w:jc w:val="both"/>
            </w:pPr>
            <w:r w:rsidRPr="001F201D">
              <w:t xml:space="preserve">Высшая, </w:t>
            </w:r>
          </w:p>
          <w:p w:rsidR="00464A8E" w:rsidRPr="001F201D" w:rsidRDefault="00464A8E" w:rsidP="0042221C">
            <w:pPr>
              <w:jc w:val="both"/>
            </w:pPr>
            <w:r w:rsidRPr="001F201D">
              <w:t>кол-во/%</w:t>
            </w:r>
          </w:p>
        </w:tc>
        <w:tc>
          <w:tcPr>
            <w:tcW w:w="851" w:type="dxa"/>
          </w:tcPr>
          <w:p w:rsidR="00464A8E" w:rsidRPr="001F201D" w:rsidRDefault="00464A8E" w:rsidP="0042221C">
            <w:pPr>
              <w:jc w:val="both"/>
            </w:pPr>
            <w:r w:rsidRPr="001F201D">
              <w:t>Первая, кол-во/%</w:t>
            </w:r>
          </w:p>
        </w:tc>
        <w:tc>
          <w:tcPr>
            <w:tcW w:w="992" w:type="dxa"/>
          </w:tcPr>
          <w:p w:rsidR="00464A8E" w:rsidRPr="001F201D" w:rsidRDefault="00464A8E" w:rsidP="0042221C">
            <w:pPr>
              <w:jc w:val="both"/>
            </w:pPr>
            <w:r w:rsidRPr="001F201D">
              <w:t>Без категории, кол-во/%</w:t>
            </w:r>
          </w:p>
        </w:tc>
        <w:tc>
          <w:tcPr>
            <w:tcW w:w="851" w:type="dxa"/>
          </w:tcPr>
          <w:p w:rsidR="00464A8E" w:rsidRPr="00464A8E" w:rsidRDefault="00464A8E" w:rsidP="0042221C">
            <w:pPr>
              <w:jc w:val="both"/>
              <w:rPr>
                <w:lang w:val="ru-RU"/>
              </w:rPr>
            </w:pPr>
            <w:r w:rsidRPr="00464A8E">
              <w:rPr>
                <w:lang w:val="ru-RU"/>
              </w:rPr>
              <w:t>Соответствие занимаемой должности</w:t>
            </w:r>
          </w:p>
          <w:p w:rsidR="00464A8E" w:rsidRPr="00464A8E" w:rsidRDefault="00464A8E" w:rsidP="0042221C">
            <w:pPr>
              <w:jc w:val="both"/>
              <w:rPr>
                <w:lang w:val="ru-RU"/>
              </w:rPr>
            </w:pPr>
            <w:r w:rsidRPr="00464A8E">
              <w:rPr>
                <w:lang w:val="ru-RU"/>
              </w:rPr>
              <w:t>кол-во/%</w:t>
            </w:r>
          </w:p>
        </w:tc>
        <w:tc>
          <w:tcPr>
            <w:tcW w:w="928" w:type="dxa"/>
          </w:tcPr>
          <w:p w:rsidR="00464A8E" w:rsidRPr="001F201D" w:rsidRDefault="00464A8E" w:rsidP="0042221C">
            <w:pPr>
              <w:jc w:val="both"/>
            </w:pPr>
            <w:r w:rsidRPr="001F201D">
              <w:t>До 5 лет, кол-во/%</w:t>
            </w:r>
          </w:p>
        </w:tc>
        <w:tc>
          <w:tcPr>
            <w:tcW w:w="936" w:type="dxa"/>
          </w:tcPr>
          <w:p w:rsidR="00464A8E" w:rsidRPr="00464A8E" w:rsidRDefault="00464A8E" w:rsidP="0042221C">
            <w:pPr>
              <w:jc w:val="both"/>
              <w:rPr>
                <w:lang w:val="ru-RU"/>
              </w:rPr>
            </w:pPr>
            <w:r w:rsidRPr="00464A8E">
              <w:rPr>
                <w:lang w:val="ru-RU"/>
              </w:rPr>
              <w:t>От 5 до 30 лет, кол-во/%</w:t>
            </w:r>
          </w:p>
        </w:tc>
        <w:tc>
          <w:tcPr>
            <w:tcW w:w="936" w:type="dxa"/>
          </w:tcPr>
          <w:p w:rsidR="00464A8E" w:rsidRPr="00464A8E" w:rsidRDefault="00464A8E" w:rsidP="0042221C">
            <w:pPr>
              <w:jc w:val="both"/>
              <w:rPr>
                <w:lang w:val="ru-RU"/>
              </w:rPr>
            </w:pPr>
            <w:r w:rsidRPr="00464A8E">
              <w:rPr>
                <w:lang w:val="ru-RU"/>
              </w:rPr>
              <w:t>30 лет и более, кол-во/%</w:t>
            </w:r>
          </w:p>
        </w:tc>
      </w:tr>
      <w:tr w:rsidR="00464A8E" w:rsidRPr="001F201D" w:rsidTr="0042221C">
        <w:tc>
          <w:tcPr>
            <w:tcW w:w="851" w:type="dxa"/>
          </w:tcPr>
          <w:p w:rsidR="00464A8E" w:rsidRPr="00464A8E" w:rsidRDefault="00464A8E" w:rsidP="00464A8E">
            <w:pPr>
              <w:jc w:val="both"/>
              <w:rPr>
                <w:lang w:val="ru-RU"/>
              </w:rPr>
            </w:pPr>
            <w:r w:rsidRPr="001F201D">
              <w:lastRenderedPageBreak/>
              <w:t>5</w:t>
            </w:r>
            <w:r w:rsidR="0017614B">
              <w:rPr>
                <w:lang w:val="ru-RU"/>
              </w:rPr>
              <w:t>0</w:t>
            </w:r>
          </w:p>
        </w:tc>
        <w:tc>
          <w:tcPr>
            <w:tcW w:w="850" w:type="dxa"/>
          </w:tcPr>
          <w:p w:rsidR="00464A8E" w:rsidRPr="001F201D" w:rsidRDefault="00464A8E" w:rsidP="0042221C">
            <w:pPr>
              <w:jc w:val="both"/>
            </w:pPr>
            <w:r w:rsidRPr="001F201D">
              <w:t>4</w:t>
            </w:r>
            <w:r w:rsidR="0017614B">
              <w:rPr>
                <w:lang w:val="ru-RU"/>
              </w:rPr>
              <w:t>5</w:t>
            </w:r>
            <w:r w:rsidRPr="001F201D">
              <w:t>/</w:t>
            </w:r>
          </w:p>
          <w:p w:rsidR="00464A8E" w:rsidRPr="001F201D" w:rsidRDefault="0017614B" w:rsidP="00712A4F">
            <w:pPr>
              <w:jc w:val="both"/>
            </w:pPr>
            <w:r>
              <w:rPr>
                <w:lang w:val="ru-RU"/>
              </w:rPr>
              <w:t xml:space="preserve">90 </w:t>
            </w:r>
            <w:r w:rsidR="00464A8E" w:rsidRPr="001F201D">
              <w:t>%</w:t>
            </w:r>
          </w:p>
        </w:tc>
        <w:tc>
          <w:tcPr>
            <w:tcW w:w="851" w:type="dxa"/>
          </w:tcPr>
          <w:p w:rsidR="00464A8E" w:rsidRPr="001F201D" w:rsidRDefault="0017614B" w:rsidP="0042221C">
            <w:pPr>
              <w:jc w:val="both"/>
            </w:pPr>
            <w:r>
              <w:rPr>
                <w:lang w:val="ru-RU"/>
              </w:rPr>
              <w:t>5</w:t>
            </w:r>
            <w:r w:rsidR="00464A8E" w:rsidRPr="001F201D">
              <w:t>/</w:t>
            </w:r>
          </w:p>
          <w:p w:rsidR="00464A8E" w:rsidRPr="001F201D" w:rsidRDefault="000E6841" w:rsidP="0042221C">
            <w:pPr>
              <w:jc w:val="both"/>
            </w:pPr>
            <w:r>
              <w:t>1</w:t>
            </w:r>
            <w:r w:rsidR="0017614B">
              <w:rPr>
                <w:lang w:val="ru-RU"/>
              </w:rPr>
              <w:t xml:space="preserve">0 </w:t>
            </w:r>
            <w:r w:rsidR="00464A8E" w:rsidRPr="001F201D">
              <w:t>%</w:t>
            </w:r>
          </w:p>
        </w:tc>
        <w:tc>
          <w:tcPr>
            <w:tcW w:w="992" w:type="dxa"/>
          </w:tcPr>
          <w:p w:rsidR="00464A8E" w:rsidRPr="000E6841" w:rsidRDefault="000E6841" w:rsidP="0042221C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</w:tcPr>
          <w:p w:rsidR="00464A8E" w:rsidRPr="001F201D" w:rsidRDefault="0017614B" w:rsidP="0042221C">
            <w:pPr>
              <w:jc w:val="both"/>
            </w:pPr>
            <w:r>
              <w:rPr>
                <w:lang w:val="ru-RU"/>
              </w:rPr>
              <w:t>11</w:t>
            </w:r>
            <w:r w:rsidR="00464A8E" w:rsidRPr="001F201D">
              <w:t>/</w:t>
            </w:r>
          </w:p>
          <w:p w:rsidR="00464A8E" w:rsidRPr="001F201D" w:rsidRDefault="0017614B" w:rsidP="0017614B">
            <w:pPr>
              <w:jc w:val="both"/>
            </w:pPr>
            <w:r>
              <w:rPr>
                <w:lang w:val="ru-RU"/>
              </w:rPr>
              <w:t>2</w:t>
            </w:r>
            <w:r w:rsidR="000E6841">
              <w:rPr>
                <w:lang w:val="ru-RU"/>
              </w:rPr>
              <w:t>2</w:t>
            </w:r>
            <w:r w:rsidR="00464A8E" w:rsidRPr="001F201D">
              <w:t>%</w:t>
            </w:r>
          </w:p>
        </w:tc>
        <w:tc>
          <w:tcPr>
            <w:tcW w:w="851" w:type="dxa"/>
          </w:tcPr>
          <w:p w:rsidR="00464A8E" w:rsidRPr="001F201D" w:rsidRDefault="00464A8E" w:rsidP="0042221C">
            <w:pPr>
              <w:jc w:val="both"/>
            </w:pPr>
            <w:r w:rsidRPr="001F201D">
              <w:t>2</w:t>
            </w:r>
            <w:r w:rsidR="00221EAE">
              <w:rPr>
                <w:lang w:val="ru-RU"/>
              </w:rPr>
              <w:t>6</w:t>
            </w:r>
            <w:r w:rsidRPr="001F201D">
              <w:t>/</w:t>
            </w:r>
          </w:p>
          <w:p w:rsidR="00464A8E" w:rsidRPr="001F201D" w:rsidRDefault="00221EAE" w:rsidP="009B28C4">
            <w:pPr>
              <w:jc w:val="both"/>
            </w:pPr>
            <w:r>
              <w:rPr>
                <w:lang w:val="ru-RU"/>
              </w:rPr>
              <w:t>5</w:t>
            </w:r>
            <w:r w:rsidR="009B28C4">
              <w:rPr>
                <w:lang w:val="ru-RU"/>
              </w:rPr>
              <w:t xml:space="preserve">2 </w:t>
            </w:r>
            <w:r w:rsidR="00464A8E" w:rsidRPr="001F201D">
              <w:t>%</w:t>
            </w:r>
          </w:p>
        </w:tc>
        <w:tc>
          <w:tcPr>
            <w:tcW w:w="992" w:type="dxa"/>
          </w:tcPr>
          <w:p w:rsidR="00464A8E" w:rsidRPr="001F201D" w:rsidRDefault="009B28C4" w:rsidP="0042221C">
            <w:pPr>
              <w:jc w:val="both"/>
            </w:pPr>
            <w:r>
              <w:rPr>
                <w:lang w:val="ru-RU"/>
              </w:rPr>
              <w:t>7</w:t>
            </w:r>
            <w:r w:rsidR="00464A8E" w:rsidRPr="001F201D">
              <w:t>/</w:t>
            </w:r>
          </w:p>
          <w:p w:rsidR="00464A8E" w:rsidRPr="001F201D" w:rsidRDefault="009B28C4" w:rsidP="0042221C">
            <w:pPr>
              <w:jc w:val="both"/>
            </w:pPr>
            <w:r>
              <w:rPr>
                <w:lang w:val="ru-RU"/>
              </w:rPr>
              <w:t xml:space="preserve">14 </w:t>
            </w:r>
            <w:r w:rsidR="00464A8E" w:rsidRPr="001F201D">
              <w:t>%</w:t>
            </w:r>
          </w:p>
        </w:tc>
        <w:tc>
          <w:tcPr>
            <w:tcW w:w="851" w:type="dxa"/>
          </w:tcPr>
          <w:p w:rsidR="00464A8E" w:rsidRPr="001F201D" w:rsidRDefault="009B28C4" w:rsidP="0042221C">
            <w:pPr>
              <w:jc w:val="both"/>
            </w:pPr>
            <w:r>
              <w:rPr>
                <w:lang w:val="ru-RU"/>
              </w:rPr>
              <w:t>6</w:t>
            </w:r>
            <w:r w:rsidR="00464A8E" w:rsidRPr="001F201D">
              <w:t>/</w:t>
            </w:r>
          </w:p>
          <w:p w:rsidR="00464A8E" w:rsidRPr="00221EAE" w:rsidRDefault="00221EAE" w:rsidP="009B28C4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B28C4">
              <w:rPr>
                <w:lang w:val="ru-RU"/>
              </w:rPr>
              <w:t>%</w:t>
            </w:r>
          </w:p>
        </w:tc>
        <w:tc>
          <w:tcPr>
            <w:tcW w:w="928" w:type="dxa"/>
          </w:tcPr>
          <w:p w:rsidR="00464A8E" w:rsidRPr="001F201D" w:rsidRDefault="009B28C4" w:rsidP="0042221C">
            <w:pPr>
              <w:jc w:val="both"/>
            </w:pPr>
            <w:r>
              <w:rPr>
                <w:lang w:val="ru-RU"/>
              </w:rPr>
              <w:t>4</w:t>
            </w:r>
            <w:r w:rsidR="00464A8E" w:rsidRPr="001F201D">
              <w:t>/</w:t>
            </w:r>
          </w:p>
          <w:p w:rsidR="00464A8E" w:rsidRPr="001F201D" w:rsidRDefault="009B28C4" w:rsidP="0042221C">
            <w:pPr>
              <w:jc w:val="both"/>
            </w:pPr>
            <w:r>
              <w:rPr>
                <w:lang w:val="ru-RU"/>
              </w:rPr>
              <w:t xml:space="preserve">8 </w:t>
            </w:r>
            <w:r w:rsidR="00464A8E" w:rsidRPr="001F201D">
              <w:t>%</w:t>
            </w:r>
          </w:p>
        </w:tc>
        <w:tc>
          <w:tcPr>
            <w:tcW w:w="936" w:type="dxa"/>
          </w:tcPr>
          <w:p w:rsidR="00464A8E" w:rsidRPr="001F201D" w:rsidRDefault="00FE1151" w:rsidP="0042221C">
            <w:pPr>
              <w:jc w:val="both"/>
            </w:pPr>
            <w:r>
              <w:rPr>
                <w:lang w:val="ru-RU"/>
              </w:rPr>
              <w:t>12</w:t>
            </w:r>
            <w:r w:rsidR="00464A8E" w:rsidRPr="001F201D">
              <w:t>/</w:t>
            </w:r>
          </w:p>
          <w:p w:rsidR="00464A8E" w:rsidRPr="001F201D" w:rsidRDefault="00FE1151" w:rsidP="00712A4F">
            <w:pPr>
              <w:jc w:val="both"/>
            </w:pPr>
            <w:r>
              <w:rPr>
                <w:lang w:val="ru-RU"/>
              </w:rPr>
              <w:t xml:space="preserve">24 </w:t>
            </w:r>
            <w:r w:rsidR="00464A8E" w:rsidRPr="001F201D">
              <w:t>%</w:t>
            </w:r>
          </w:p>
        </w:tc>
        <w:tc>
          <w:tcPr>
            <w:tcW w:w="936" w:type="dxa"/>
          </w:tcPr>
          <w:p w:rsidR="00464A8E" w:rsidRPr="001F201D" w:rsidRDefault="00464A8E" w:rsidP="0042221C">
            <w:pPr>
              <w:jc w:val="both"/>
            </w:pPr>
            <w:r w:rsidRPr="001F201D">
              <w:t>3</w:t>
            </w:r>
            <w:r w:rsidR="009B28C4">
              <w:rPr>
                <w:lang w:val="ru-RU"/>
              </w:rPr>
              <w:t>4</w:t>
            </w:r>
            <w:r w:rsidRPr="001F201D">
              <w:t>/</w:t>
            </w:r>
          </w:p>
          <w:p w:rsidR="00464A8E" w:rsidRPr="001F201D" w:rsidRDefault="009B28C4" w:rsidP="0042221C">
            <w:pPr>
              <w:jc w:val="both"/>
            </w:pPr>
            <w:r>
              <w:rPr>
                <w:lang w:val="ru-RU"/>
              </w:rPr>
              <w:t xml:space="preserve">68 </w:t>
            </w:r>
            <w:r w:rsidR="00464A8E" w:rsidRPr="001F201D">
              <w:t>%</w:t>
            </w:r>
          </w:p>
        </w:tc>
      </w:tr>
    </w:tbl>
    <w:p w:rsidR="009F06C1" w:rsidRDefault="009F06C1" w:rsidP="00917AA2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Из 5</w:t>
      </w:r>
      <w:r w:rsidR="00CA3D93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педагогов </w:t>
      </w:r>
      <w:r w:rsidR="00C21232">
        <w:rPr>
          <w:rFonts w:hAnsi="Times New Roman" w:cs="Times New Roman"/>
          <w:color w:val="000000"/>
          <w:sz w:val="24"/>
          <w:szCs w:val="24"/>
          <w:lang w:val="ru-RU"/>
        </w:rPr>
        <w:t xml:space="preserve">являются внешними совместителями </w:t>
      </w:r>
      <w:r w:rsidR="00CA3D93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="00C21232">
        <w:rPr>
          <w:rFonts w:hAnsi="Times New Roman" w:cs="Times New Roman"/>
          <w:color w:val="000000"/>
          <w:sz w:val="24"/>
          <w:szCs w:val="24"/>
          <w:lang w:val="ru-RU"/>
        </w:rPr>
        <w:t xml:space="preserve"> человек (технология, музыка, информатика, математика,</w:t>
      </w:r>
      <w:r w:rsidR="00CA3D93">
        <w:rPr>
          <w:rFonts w:hAnsi="Times New Roman" w:cs="Times New Roman"/>
          <w:color w:val="000000"/>
          <w:sz w:val="24"/>
          <w:szCs w:val="24"/>
          <w:lang w:val="ru-RU"/>
        </w:rPr>
        <w:t xml:space="preserve"> физика,</w:t>
      </w:r>
      <w:r w:rsidR="00C21232">
        <w:rPr>
          <w:rFonts w:hAnsi="Times New Roman" w:cs="Times New Roman"/>
          <w:color w:val="000000"/>
          <w:sz w:val="24"/>
          <w:szCs w:val="24"/>
          <w:lang w:val="ru-RU"/>
        </w:rPr>
        <w:t xml:space="preserve"> ОБЖ, иностранный язык).</w:t>
      </w:r>
    </w:p>
    <w:p w:rsidR="00CA3D93" w:rsidRDefault="00CA3D93" w:rsidP="00917AA2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Педагогические работники школы постоянно совершенствуют своё педагогическое мастерство, повышают квалификацию на курсах повышения квалификации как в очном, так и в дистанционном режиме, активно участвуют в мероприятиях различных уровней по обмену опытом работы (</w:t>
      </w:r>
      <w:r w:rsidR="00311411">
        <w:rPr>
          <w:rFonts w:hAnsi="Times New Roman" w:cs="Times New Roman"/>
          <w:color w:val="000000"/>
          <w:sz w:val="24"/>
          <w:szCs w:val="24"/>
          <w:lang w:val="ru-RU"/>
        </w:rPr>
        <w:t xml:space="preserve">в рамках мероприятий КК ИПКиППРО, </w:t>
      </w:r>
      <w:r w:rsidR="00B47715">
        <w:rPr>
          <w:rFonts w:hAnsi="Times New Roman" w:cs="Times New Roman"/>
          <w:color w:val="000000"/>
          <w:sz w:val="24"/>
          <w:szCs w:val="24"/>
          <w:lang w:val="ru-RU"/>
        </w:rPr>
        <w:t>ЦНП</w:t>
      </w:r>
      <w:r w:rsidR="0031141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="00B47715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="00311411">
        <w:rPr>
          <w:rFonts w:hAnsi="Times New Roman" w:cs="Times New Roman"/>
          <w:color w:val="000000"/>
          <w:sz w:val="24"/>
          <w:szCs w:val="24"/>
          <w:lang w:val="ru-RU"/>
        </w:rPr>
        <w:t>, методических объединений педагогов на муниципальном и школьном уровнях)</w:t>
      </w:r>
      <w:r w:rsidR="00B4771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47715" w:rsidRDefault="00B47715" w:rsidP="00917AA2">
      <w:pPr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целью выявления и ликвидации профессиональных дефицитов педагогов с 2021 года в ОО ведётся работа по составлению индивидуальных образовательных маршрутов (ИОМ) педагогов школы. По состоянию на декабрь 2021 года ИОМ составили 8 педагогов, из них 4 завуча.</w:t>
      </w:r>
    </w:p>
    <w:p w:rsidR="009F06C1" w:rsidRDefault="009F06C1" w:rsidP="009F06C1">
      <w:pPr>
        <w:pStyle w:val="13"/>
        <w:keepNext/>
        <w:keepLines/>
        <w:shd w:val="clear" w:color="auto" w:fill="auto"/>
        <w:tabs>
          <w:tab w:val="left" w:pos="346"/>
        </w:tabs>
        <w:rPr>
          <w:sz w:val="28"/>
          <w:szCs w:val="28"/>
          <w:lang w:val="ru-RU"/>
        </w:rPr>
      </w:pPr>
      <w:bookmarkStart w:id="3" w:name="bookmark8"/>
      <w:bookmarkStart w:id="4" w:name="bookmark9"/>
      <w:r w:rsidRPr="00444C16">
        <w:rPr>
          <w:sz w:val="28"/>
          <w:szCs w:val="28"/>
          <w:lang w:val="ru-RU"/>
        </w:rPr>
        <w:t>Кадровое обеспечение</w:t>
      </w:r>
      <w:bookmarkEnd w:id="3"/>
      <w:bookmarkEnd w:id="4"/>
      <w:r w:rsidRPr="009F06C1">
        <w:rPr>
          <w:sz w:val="28"/>
          <w:szCs w:val="28"/>
          <w:lang w:val="ru-RU"/>
        </w:rPr>
        <w:t xml:space="preserve"> (филиал)</w:t>
      </w:r>
    </w:p>
    <w:p w:rsidR="009F06C1" w:rsidRPr="009F06C1" w:rsidRDefault="009F06C1" w:rsidP="009F06C1">
      <w:pPr>
        <w:pStyle w:val="13"/>
        <w:keepNext/>
        <w:keepLines/>
        <w:shd w:val="clear" w:color="auto" w:fill="auto"/>
        <w:tabs>
          <w:tab w:val="left" w:pos="346"/>
        </w:tabs>
        <w:rPr>
          <w:sz w:val="28"/>
          <w:szCs w:val="28"/>
          <w:lang w:val="ru-RU"/>
        </w:rPr>
      </w:pPr>
    </w:p>
    <w:p w:rsidR="00CA3D93" w:rsidRPr="00CA3D93" w:rsidRDefault="00CA3D93" w:rsidP="00CA3D93">
      <w:pPr>
        <w:pStyle w:val="11"/>
        <w:shd w:val="clear" w:color="auto" w:fill="auto"/>
        <w:spacing w:after="260"/>
        <w:ind w:left="380" w:firstLine="720"/>
        <w:jc w:val="both"/>
        <w:rPr>
          <w:lang w:val="ru-RU"/>
        </w:rPr>
      </w:pPr>
      <w:r w:rsidRPr="00CA3D93">
        <w:rPr>
          <w:lang w:val="ru-RU"/>
        </w:rPr>
        <w:t>Методическая работа, система работы с педагогическими кадрами стали средством управления качеством профессиональной компетентности педагогических кадров. Все эти меры принесли определённые результаты: уровень квалификации педагогов повышается.</w:t>
      </w:r>
    </w:p>
    <w:p w:rsidR="00CA3D93" w:rsidRPr="00CA3D93" w:rsidRDefault="00CA3D93" w:rsidP="00CA3D93">
      <w:pPr>
        <w:pStyle w:val="11"/>
        <w:shd w:val="clear" w:color="auto" w:fill="auto"/>
        <w:ind w:left="320" w:firstLine="720"/>
        <w:jc w:val="both"/>
        <w:rPr>
          <w:lang w:val="ru-RU"/>
        </w:rPr>
      </w:pPr>
      <w:r w:rsidRPr="00CA3D93">
        <w:rPr>
          <w:lang w:val="ru-RU"/>
        </w:rPr>
        <w:t xml:space="preserve">Учебно-воспитательный процесс в школе осуществляют 7 педагогических работников, один учитель работает по совместительству. </w:t>
      </w:r>
    </w:p>
    <w:p w:rsidR="00CA3D93" w:rsidRPr="00CA3D93" w:rsidRDefault="00CA3D93" w:rsidP="00CA3D93">
      <w:pPr>
        <w:pStyle w:val="11"/>
        <w:shd w:val="clear" w:color="auto" w:fill="auto"/>
        <w:ind w:left="320" w:firstLine="720"/>
        <w:jc w:val="both"/>
        <w:rPr>
          <w:lang w:val="ru-RU"/>
        </w:rPr>
      </w:pPr>
      <w:r w:rsidRPr="00CA3D93">
        <w:rPr>
          <w:lang w:val="ru-RU"/>
        </w:rPr>
        <w:t>На конец 2021 года штат полностью укомплектован. 5 педагогов имеют высшее образование, 2 педагога имеют среднее специальное образование. Педагогов с первой и высшей квалификационной категорией нет. В 2021 году курсы повышения квалификации прошел 1 педагог.</w:t>
      </w:r>
    </w:p>
    <w:p w:rsidR="00CA3D93" w:rsidRPr="00CA3D93" w:rsidRDefault="00CA3D93" w:rsidP="00CA3D93">
      <w:pPr>
        <w:pStyle w:val="11"/>
        <w:shd w:val="clear" w:color="auto" w:fill="auto"/>
        <w:ind w:left="320" w:firstLine="720"/>
        <w:jc w:val="both"/>
        <w:rPr>
          <w:lang w:val="ru-RU"/>
        </w:rPr>
      </w:pPr>
      <w:r w:rsidRPr="00CA3D93">
        <w:rPr>
          <w:lang w:val="ru-RU"/>
        </w:rPr>
        <w:t>Большую часть педагогического коллектива составляют опытные учителя с большим стажем работы, обладающие высоким профессиональным мастерством.</w:t>
      </w:r>
    </w:p>
    <w:p w:rsidR="00CA3D93" w:rsidRPr="00CA3D93" w:rsidRDefault="00CA3D93" w:rsidP="00CA3D93">
      <w:pPr>
        <w:pStyle w:val="11"/>
        <w:shd w:val="clear" w:color="auto" w:fill="auto"/>
        <w:spacing w:after="280"/>
        <w:ind w:firstLine="720"/>
        <w:jc w:val="both"/>
        <w:rPr>
          <w:lang w:val="ru-RU"/>
        </w:rPr>
      </w:pPr>
      <w:r w:rsidRPr="00CA3D93">
        <w:rPr>
          <w:lang w:val="ru-RU"/>
        </w:rPr>
        <w:t>Таким образом, в школе созданы необходимые условия для обеспечения качества образования.</w:t>
      </w:r>
    </w:p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УЧЕБНО-МЕТОДИЧЕСКОГО И БИБЛИОТЕЧНО-ИНФОРМАЦИОННОГО ОБЕСПЕЧЕНИЯ</w:t>
      </w:r>
    </w:p>
    <w:p w:rsidR="004E0FEF" w:rsidRDefault="007757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Общая характеристика:</w:t>
      </w:r>
    </w:p>
    <w:p w:rsidR="004E0FEF" w:rsidRDefault="0077575F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объем библиотечного фонда – </w:t>
      </w:r>
      <w:r w:rsidR="00EB2675">
        <w:rPr>
          <w:rFonts w:hAnsi="Times New Roman" w:cs="Times New Roman"/>
          <w:color w:val="000000"/>
          <w:sz w:val="24"/>
          <w:szCs w:val="24"/>
          <w:lang w:val="ru-RU"/>
        </w:rPr>
        <w:t>17856</w:t>
      </w:r>
      <w:r>
        <w:rPr>
          <w:rFonts w:hAnsi="Times New Roman" w:cs="Times New Roman"/>
          <w:color w:val="000000"/>
          <w:sz w:val="24"/>
          <w:szCs w:val="24"/>
        </w:rPr>
        <w:t xml:space="preserve"> единиц;</w:t>
      </w:r>
    </w:p>
    <w:p w:rsidR="004E0FEF" w:rsidRDefault="0077575F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книгообеспеченность – 100 процентов;</w:t>
      </w:r>
    </w:p>
    <w:p w:rsidR="004E0FEF" w:rsidRDefault="0077575F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обращаемость – </w:t>
      </w:r>
      <w:r w:rsidR="00EB2675">
        <w:rPr>
          <w:rFonts w:hAnsi="Times New Roman" w:cs="Times New Roman"/>
          <w:color w:val="000000"/>
          <w:sz w:val="24"/>
          <w:szCs w:val="24"/>
          <w:lang w:val="ru-RU"/>
        </w:rPr>
        <w:t>10516</w:t>
      </w:r>
      <w:r>
        <w:rPr>
          <w:rFonts w:hAnsi="Times New Roman" w:cs="Times New Roman"/>
          <w:color w:val="000000"/>
          <w:sz w:val="24"/>
          <w:szCs w:val="24"/>
        </w:rPr>
        <w:t xml:space="preserve"> единиц в год;</w:t>
      </w:r>
    </w:p>
    <w:p w:rsidR="004E0FEF" w:rsidRDefault="0077575F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объем учебного фонда – </w:t>
      </w:r>
      <w:r w:rsidR="00EB2675">
        <w:rPr>
          <w:rFonts w:hAnsi="Times New Roman" w:cs="Times New Roman"/>
          <w:color w:val="000000"/>
          <w:sz w:val="24"/>
          <w:szCs w:val="24"/>
          <w:lang w:val="ru-RU"/>
        </w:rPr>
        <w:t>12570</w:t>
      </w:r>
      <w:r>
        <w:rPr>
          <w:rFonts w:hAnsi="Times New Roman" w:cs="Times New Roman"/>
          <w:color w:val="000000"/>
          <w:sz w:val="24"/>
          <w:szCs w:val="24"/>
        </w:rPr>
        <w:t xml:space="preserve"> единица.</w:t>
      </w:r>
    </w:p>
    <w:p w:rsidR="004E0FEF" w:rsidRPr="00593955" w:rsidRDefault="0077575F" w:rsidP="00593955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593955">
        <w:rPr>
          <w:rFonts w:hAnsi="Times New Roman" w:cs="Times New Roman"/>
          <w:b/>
          <w:bCs/>
          <w:sz w:val="24"/>
          <w:szCs w:val="24"/>
          <w:lang w:val="ru-RU"/>
        </w:rPr>
        <w:t>Состав фонда и его использование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71"/>
        <w:gridCol w:w="3563"/>
        <w:gridCol w:w="2536"/>
        <w:gridCol w:w="2607"/>
      </w:tblGrid>
      <w:tr w:rsidR="004E0FEF" w:rsidRPr="003F7B9E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b/>
                <w:bCs/>
                <w:sz w:val="24"/>
                <w:szCs w:val="24"/>
              </w:rPr>
              <w:t>Вид литературы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b/>
                <w:bCs/>
                <w:sz w:val="24"/>
                <w:szCs w:val="24"/>
              </w:rPr>
              <w:t>Количество единиц в фонде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Сколько экземпляров выдавалось за год</w:t>
            </w:r>
          </w:p>
        </w:tc>
      </w:tr>
      <w:tr w:rsidR="004E0FEF" w:rsidRPr="00593955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Учебная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14330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10456</w:t>
            </w:r>
          </w:p>
        </w:tc>
      </w:tr>
      <w:tr w:rsidR="004E0FEF" w:rsidRPr="00593955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EB267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5120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 w:rsidP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614</w:t>
            </w:r>
          </w:p>
        </w:tc>
      </w:tr>
      <w:tr w:rsidR="004E0FEF" w:rsidRPr="00593955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Справочная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E148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322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220</w:t>
            </w:r>
          </w:p>
        </w:tc>
      </w:tr>
      <w:tr w:rsidR="004E0FEF" w:rsidRPr="00593955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Языковедение, литературоведение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E148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58</w:t>
            </w:r>
          </w:p>
        </w:tc>
      </w:tr>
      <w:tr w:rsidR="004E0FEF" w:rsidRPr="00593955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Естественно-научная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32</w:t>
            </w:r>
          </w:p>
        </w:tc>
      </w:tr>
      <w:tr w:rsidR="004E0FEF" w:rsidRPr="00593955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E148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Общественно-политическая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A8258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4E0FEF" w:rsidRPr="00593955" w:rsidTr="00EB2675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593955">
              <w:rPr>
                <w:rFonts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A8258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ЭОР</w:t>
            </w:r>
          </w:p>
        </w:tc>
        <w:tc>
          <w:tcPr>
            <w:tcW w:w="2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A82582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593955" w:rsidRDefault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93955">
              <w:rPr>
                <w:rFonts w:hAnsi="Times New Roman" w:cs="Times New Roman"/>
                <w:sz w:val="24"/>
                <w:szCs w:val="24"/>
                <w:lang w:val="ru-RU"/>
              </w:rPr>
              <w:t>56</w:t>
            </w:r>
          </w:p>
        </w:tc>
      </w:tr>
    </w:tbl>
    <w:p w:rsidR="003C7725" w:rsidRPr="00593955" w:rsidRDefault="0077575F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sz w:val="24"/>
          <w:szCs w:val="24"/>
          <w:lang w:val="ru-RU"/>
        </w:rPr>
      </w:pPr>
      <w:r w:rsidRPr="00593955">
        <w:rPr>
          <w:rFonts w:hAnsi="Times New Roman" w:cs="Times New Roman"/>
          <w:sz w:val="24"/>
          <w:szCs w:val="24"/>
          <w:lang w:val="ru-RU"/>
        </w:rPr>
        <w:t>Фонд библиотеки соответствует требованиям ФГОС, учебники фонда входят в федеральный перечень, утвержденный приказом Минпросвещения от 28.12.2018 № 345.</w:t>
      </w:r>
      <w:r w:rsidR="00593955">
        <w:rPr>
          <w:rFonts w:hAnsi="Times New Roman" w:cs="Times New Roman"/>
          <w:sz w:val="24"/>
          <w:szCs w:val="24"/>
          <w:lang w:val="ru-RU"/>
        </w:rPr>
        <w:t xml:space="preserve"> </w:t>
      </w:r>
      <w:r w:rsidR="003C7725" w:rsidRPr="00593955">
        <w:rPr>
          <w:rFonts w:hAnsi="Times New Roman" w:cs="Times New Roman"/>
          <w:sz w:val="24"/>
          <w:szCs w:val="24"/>
          <w:lang w:val="ru-RU"/>
        </w:rPr>
        <w:t>Средний уровень посещаемости библиотеки – 36 человек в день.</w:t>
      </w:r>
    </w:p>
    <w:p w:rsidR="004E0FEF" w:rsidRDefault="0077575F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sz w:val="24"/>
          <w:szCs w:val="24"/>
          <w:lang w:val="ru-RU"/>
        </w:rPr>
      </w:pPr>
      <w:r w:rsidRPr="00593955">
        <w:rPr>
          <w:rFonts w:hAnsi="Times New Roman" w:cs="Times New Roman"/>
          <w:sz w:val="24"/>
          <w:szCs w:val="24"/>
          <w:lang w:val="ru-RU"/>
        </w:rPr>
        <w:t>В библиотеке имеются электронные образовательные ресурсы –</w:t>
      </w:r>
      <w:r w:rsidR="003C7725" w:rsidRPr="00593955">
        <w:rPr>
          <w:rFonts w:hAnsi="Times New Roman" w:cs="Times New Roman"/>
          <w:sz w:val="24"/>
          <w:szCs w:val="24"/>
          <w:lang w:val="ru-RU"/>
        </w:rPr>
        <w:t xml:space="preserve"> 167</w:t>
      </w:r>
      <w:r w:rsidRPr="00593955">
        <w:rPr>
          <w:rFonts w:hAnsi="Times New Roman" w:cs="Times New Roman"/>
          <w:sz w:val="24"/>
          <w:szCs w:val="24"/>
          <w:lang w:val="ru-RU"/>
        </w:rPr>
        <w:t xml:space="preserve"> дисков</w:t>
      </w:r>
      <w:r w:rsidR="00A82582" w:rsidRPr="00593955">
        <w:rPr>
          <w:rFonts w:hAnsi="Times New Roman" w:cs="Times New Roman"/>
          <w:sz w:val="24"/>
          <w:szCs w:val="24"/>
          <w:lang w:val="ru-RU"/>
        </w:rPr>
        <w:t xml:space="preserve">. </w:t>
      </w:r>
      <w:r w:rsidRPr="00593955">
        <w:rPr>
          <w:rFonts w:hAnsi="Times New Roman" w:cs="Times New Roman"/>
          <w:sz w:val="24"/>
          <w:szCs w:val="24"/>
          <w:lang w:val="ru-RU"/>
        </w:rPr>
        <w:t xml:space="preserve">На официальном сайте Школы </w:t>
      </w:r>
      <w:r w:rsidR="00A82582" w:rsidRPr="00593955">
        <w:rPr>
          <w:rFonts w:hAnsi="Times New Roman" w:cs="Times New Roman"/>
          <w:sz w:val="24"/>
          <w:szCs w:val="24"/>
          <w:lang w:val="ru-RU"/>
        </w:rPr>
        <w:t xml:space="preserve">в разделе «Новости» размещается </w:t>
      </w:r>
      <w:r w:rsidRPr="00593955">
        <w:rPr>
          <w:rFonts w:hAnsi="Times New Roman" w:cs="Times New Roman"/>
          <w:sz w:val="24"/>
          <w:szCs w:val="24"/>
          <w:lang w:val="ru-RU"/>
        </w:rPr>
        <w:t>информацией о работе и проводимых мероприятиях библиотеки Школы.</w:t>
      </w:r>
      <w:r w:rsidR="00593955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593955">
        <w:rPr>
          <w:rFonts w:hAnsi="Times New Roman" w:cs="Times New Roman"/>
          <w:sz w:val="24"/>
          <w:szCs w:val="24"/>
          <w:lang w:val="ru-RU"/>
        </w:rPr>
        <w:t xml:space="preserve">Оснащенность библиотеки учебными пособиями достаточная. </w:t>
      </w:r>
    </w:p>
    <w:p w:rsidR="00593955" w:rsidRPr="00593955" w:rsidRDefault="00593955" w:rsidP="00414668">
      <w:pPr>
        <w:spacing w:before="0" w:beforeAutospacing="0" w:after="0" w:afterAutospacing="0" w:line="360" w:lineRule="auto"/>
        <w:ind w:firstLine="720"/>
        <w:jc w:val="both"/>
        <w:rPr>
          <w:rFonts w:hAnsi="Times New Roman" w:cs="Times New Roman"/>
          <w:sz w:val="24"/>
          <w:szCs w:val="24"/>
          <w:lang w:val="ru-RU"/>
        </w:rPr>
      </w:pPr>
    </w:p>
    <w:p w:rsidR="0060115A" w:rsidRPr="0060115A" w:rsidRDefault="0060115A" w:rsidP="0060115A">
      <w:pPr>
        <w:pStyle w:val="11"/>
        <w:shd w:val="clear" w:color="auto" w:fill="auto"/>
        <w:tabs>
          <w:tab w:val="left" w:pos="2118"/>
        </w:tabs>
        <w:spacing w:line="271" w:lineRule="auto"/>
        <w:ind w:left="1780" w:firstLine="0"/>
        <w:jc w:val="center"/>
        <w:rPr>
          <w:b/>
          <w:bCs/>
          <w:sz w:val="28"/>
          <w:szCs w:val="28"/>
          <w:lang w:val="ru-RU"/>
        </w:rPr>
      </w:pPr>
      <w:r w:rsidRPr="0060115A">
        <w:rPr>
          <w:b/>
          <w:bCs/>
          <w:sz w:val="28"/>
          <w:szCs w:val="28"/>
          <w:lang w:val="ru-RU"/>
        </w:rPr>
        <w:t>Учебно-методическое и библиотечно-информационное обеспечение (филиал)</w:t>
      </w:r>
    </w:p>
    <w:p w:rsidR="00593955" w:rsidRPr="00593955" w:rsidRDefault="00593955" w:rsidP="00593955">
      <w:pPr>
        <w:pStyle w:val="11"/>
        <w:shd w:val="clear" w:color="auto" w:fill="auto"/>
        <w:ind w:left="320" w:firstLine="720"/>
        <w:jc w:val="both"/>
        <w:rPr>
          <w:sz w:val="24"/>
          <w:szCs w:val="24"/>
          <w:lang w:val="ru-RU"/>
        </w:rPr>
      </w:pPr>
      <w:r w:rsidRPr="00593955">
        <w:rPr>
          <w:sz w:val="24"/>
          <w:szCs w:val="24"/>
          <w:lang w:val="ru-RU"/>
        </w:rPr>
        <w:t>Наличие в библиотеке художественной литературы - 847 экземпляров, школьных учебников - 739,  печатных документов (подписные издания) - 47. Читальный зал на 5 мест.</w:t>
      </w:r>
    </w:p>
    <w:p w:rsidR="00593955" w:rsidRPr="00593955" w:rsidRDefault="00593955" w:rsidP="00593955">
      <w:pPr>
        <w:pStyle w:val="11"/>
        <w:shd w:val="clear" w:color="auto" w:fill="auto"/>
        <w:ind w:left="320" w:firstLine="720"/>
        <w:jc w:val="both"/>
        <w:rPr>
          <w:sz w:val="24"/>
          <w:szCs w:val="24"/>
          <w:lang w:val="ru-RU"/>
        </w:rPr>
      </w:pPr>
      <w:r w:rsidRPr="00593955">
        <w:rPr>
          <w:sz w:val="24"/>
          <w:szCs w:val="24"/>
          <w:lang w:val="ru-RU"/>
        </w:rPr>
        <w:t>В библиотеке имеется компьютер, многофункциональное устройство. Библиотека обеспечена периодическими изданиями, которые востребованы у читателей.</w:t>
      </w:r>
      <w:r>
        <w:rPr>
          <w:sz w:val="24"/>
          <w:szCs w:val="24"/>
          <w:lang w:val="ru-RU"/>
        </w:rPr>
        <w:t xml:space="preserve"> </w:t>
      </w:r>
      <w:r w:rsidRPr="00593955">
        <w:rPr>
          <w:sz w:val="24"/>
          <w:szCs w:val="24"/>
          <w:lang w:val="ru-RU"/>
        </w:rPr>
        <w:t>Фонд библиотеки соответствует требованиям ФГОС, учебники фонда входят в федеральный перечень.</w:t>
      </w:r>
    </w:p>
    <w:p w:rsidR="00593955" w:rsidRPr="00593955" w:rsidRDefault="00593955" w:rsidP="00593955">
      <w:pPr>
        <w:pStyle w:val="11"/>
        <w:shd w:val="clear" w:color="auto" w:fill="auto"/>
        <w:ind w:firstLine="720"/>
        <w:jc w:val="both"/>
        <w:rPr>
          <w:sz w:val="24"/>
          <w:szCs w:val="24"/>
          <w:lang w:val="ru-RU"/>
        </w:rPr>
      </w:pPr>
      <w:r w:rsidRPr="00593955">
        <w:rPr>
          <w:sz w:val="24"/>
          <w:szCs w:val="24"/>
          <w:lang w:val="ru-RU"/>
        </w:rPr>
        <w:t>Средний уровень посещаемости библиотеки - 7 человек в день.</w:t>
      </w:r>
      <w:r>
        <w:rPr>
          <w:sz w:val="24"/>
          <w:szCs w:val="24"/>
          <w:lang w:val="ru-RU"/>
        </w:rPr>
        <w:t xml:space="preserve"> </w:t>
      </w:r>
      <w:r w:rsidRPr="00593955">
        <w:rPr>
          <w:sz w:val="24"/>
          <w:szCs w:val="24"/>
          <w:lang w:val="ru-RU"/>
        </w:rPr>
        <w:t xml:space="preserve">Оснащенность библиотеки учебными пособиями достаточная. </w:t>
      </w:r>
    </w:p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ОЦЕНКА МАТЕРИАЛЬНО-ТЕХНИЧЕСКОЙ БАЗЫ</w:t>
      </w:r>
    </w:p>
    <w:p w:rsidR="00F6566E" w:rsidRPr="00F6566E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>Материально-техническое обеспечение школы позволяет реализовывать в полной мере образовательные программы. Учебные кабинеты оборудованы современной мультимедийной техникой, в том числе:</w:t>
      </w:r>
    </w:p>
    <w:p w:rsidR="00F6566E" w:rsidRPr="00F6566E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компьютерны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 xml:space="preserve"> класс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 (для второго класса оборудование получено по программе «Цифровая образовательная среда»</w:t>
      </w: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6566E" w:rsidRPr="00F6566E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>- столярная мастерская;</w:t>
      </w:r>
    </w:p>
    <w:p w:rsidR="00F6566E" w:rsidRPr="00F6566E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>- кабинет технологии для девочек;</w:t>
      </w:r>
    </w:p>
    <w:p w:rsidR="00F6566E" w:rsidRPr="00F6566E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>- лаборантские в кабинетах биологии, химии, физики.</w:t>
      </w:r>
    </w:p>
    <w:p w:rsidR="00F6566E" w:rsidRPr="00F6566E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>- три спортивных зала;</w:t>
      </w:r>
    </w:p>
    <w:p w:rsidR="004E0FEF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F6566E">
        <w:rPr>
          <w:rFonts w:hAnsi="Times New Roman" w:cs="Times New Roman"/>
          <w:color w:val="000000"/>
          <w:sz w:val="24"/>
          <w:szCs w:val="24"/>
          <w:lang w:val="ru-RU"/>
        </w:rPr>
        <w:t>- столовая и пищеблок.</w:t>
      </w:r>
    </w:p>
    <w:p w:rsidR="00F6566E" w:rsidRDefault="007C6116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Во всех учебных кабинетах имеется доступ к сети Интернет, а также  доступ к локальной сети школы. </w:t>
      </w:r>
    </w:p>
    <w:p w:rsidR="006D665B" w:rsidRDefault="007C6116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школе оборудованы и функционируют кабинеты психолога, деф</w:t>
      </w:r>
      <w:r w:rsidR="006D665B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ктолога</w:t>
      </w:r>
      <w:r w:rsidR="006D665B">
        <w:rPr>
          <w:rFonts w:hAnsi="Times New Roman" w:cs="Times New Roman"/>
          <w:color w:val="000000"/>
          <w:sz w:val="24"/>
          <w:szCs w:val="24"/>
          <w:lang w:val="ru-RU"/>
        </w:rPr>
        <w:t xml:space="preserve"> (2 кабинета), логопеда (2 кабинета) для занятий с детьми с особыми образовательными потребностями.</w:t>
      </w:r>
    </w:p>
    <w:p w:rsidR="004E0FEF" w:rsidRDefault="00F6566E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Имеется а</w:t>
      </w:r>
      <w:r w:rsidR="0077575F" w:rsidRPr="0077575F">
        <w:rPr>
          <w:rFonts w:hAnsi="Times New Roman" w:cs="Times New Roman"/>
          <w:color w:val="000000"/>
          <w:sz w:val="24"/>
          <w:szCs w:val="24"/>
          <w:lang w:val="ru-RU"/>
        </w:rPr>
        <w:t>сфальтированная площадка для игр на территории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школы, а также площадка </w:t>
      </w:r>
      <w:r w:rsidR="0077575F"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 для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проведения </w:t>
      </w:r>
      <w:r w:rsidR="0077575F"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оздоровительных 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 спортивных </w:t>
      </w:r>
      <w:r w:rsidR="0077575F" w:rsidRPr="0077575F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>, подвижных игр</w:t>
      </w:r>
      <w:r w:rsidR="0077575F" w:rsidRPr="007757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93955" w:rsidRPr="0077575F" w:rsidRDefault="00593955" w:rsidP="00593955">
      <w:pPr>
        <w:spacing w:before="0" w:beforeAutospacing="0" w:after="0" w:afterAutospacing="0"/>
        <w:ind w:firstLine="72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Школа работает по новым санитарным правилам СП 2.4.3648-20 и СанПиН 2.3/2.4.3590-20 и гигиеническим нормативам факторов среды обитания СанПиН 1.2.3685-21. В 2021 году приобретены 16</w:t>
      </w:r>
      <w:r w:rsidR="007D0114">
        <w:rPr>
          <w:rFonts w:hAnsi="Times New Roman" w:cs="Times New Roman"/>
          <w:color w:val="000000"/>
          <w:sz w:val="24"/>
          <w:szCs w:val="24"/>
          <w:lang w:val="ru-RU"/>
        </w:rPr>
        <w:t xml:space="preserve"> рециркуляторов для обеззараживания воздуха, жарочный шкаф и 2 электропечи для пищеблока.</w:t>
      </w:r>
    </w:p>
    <w:p w:rsidR="006D665B" w:rsidRDefault="006D665B" w:rsidP="0078161F">
      <w:pPr>
        <w:pStyle w:val="13"/>
        <w:keepNext/>
        <w:keepLines/>
        <w:shd w:val="clear" w:color="auto" w:fill="auto"/>
        <w:tabs>
          <w:tab w:val="left" w:pos="496"/>
        </w:tabs>
        <w:spacing w:line="276" w:lineRule="auto"/>
        <w:rPr>
          <w:sz w:val="28"/>
          <w:szCs w:val="28"/>
          <w:lang w:val="ru-RU"/>
        </w:rPr>
      </w:pPr>
      <w:bookmarkStart w:id="5" w:name="bookmark10"/>
      <w:bookmarkStart w:id="6" w:name="bookmark11"/>
    </w:p>
    <w:p w:rsidR="0078161F" w:rsidRPr="0078161F" w:rsidRDefault="0078161F" w:rsidP="0078161F">
      <w:pPr>
        <w:pStyle w:val="13"/>
        <w:keepNext/>
        <w:keepLines/>
        <w:shd w:val="clear" w:color="auto" w:fill="auto"/>
        <w:tabs>
          <w:tab w:val="left" w:pos="496"/>
        </w:tabs>
        <w:spacing w:line="276" w:lineRule="auto"/>
        <w:rPr>
          <w:sz w:val="28"/>
          <w:szCs w:val="28"/>
          <w:lang w:val="ru-RU"/>
        </w:rPr>
      </w:pPr>
      <w:r w:rsidRPr="0078161F">
        <w:rPr>
          <w:sz w:val="28"/>
          <w:szCs w:val="28"/>
          <w:lang w:val="ru-RU"/>
        </w:rPr>
        <w:t>Материально-техническая база</w:t>
      </w:r>
      <w:bookmarkEnd w:id="5"/>
      <w:bookmarkEnd w:id="6"/>
      <w:r>
        <w:rPr>
          <w:sz w:val="28"/>
          <w:szCs w:val="28"/>
          <w:lang w:val="ru-RU"/>
        </w:rPr>
        <w:t xml:space="preserve"> (филиал)</w:t>
      </w:r>
    </w:p>
    <w:p w:rsidR="00D542A1" w:rsidRPr="00D542A1" w:rsidRDefault="00D542A1" w:rsidP="00D542A1">
      <w:pPr>
        <w:pStyle w:val="11"/>
        <w:shd w:val="clear" w:color="auto" w:fill="auto"/>
        <w:spacing w:line="276" w:lineRule="auto"/>
        <w:rPr>
          <w:lang w:val="ru-RU"/>
        </w:rPr>
      </w:pPr>
      <w:r w:rsidRPr="00D542A1">
        <w:rPr>
          <w:lang w:val="ru-RU"/>
        </w:rPr>
        <w:t>Образовательный процесс оснащен техническими средствами обучения: Компьютеры -6: из них:</w:t>
      </w:r>
      <w:r>
        <w:rPr>
          <w:lang w:val="ru-RU"/>
        </w:rPr>
        <w:t xml:space="preserve"> н</w:t>
      </w:r>
      <w:r w:rsidRPr="00D542A1">
        <w:rPr>
          <w:lang w:val="ru-RU"/>
        </w:rPr>
        <w:t xml:space="preserve">оутбуки </w:t>
      </w:r>
      <w:r>
        <w:rPr>
          <w:lang w:val="ru-RU"/>
        </w:rPr>
        <w:t>–</w:t>
      </w:r>
      <w:r w:rsidRPr="00D542A1">
        <w:rPr>
          <w:lang w:val="ru-RU"/>
        </w:rPr>
        <w:t xml:space="preserve"> 4</w:t>
      </w:r>
      <w:r>
        <w:rPr>
          <w:lang w:val="ru-RU"/>
        </w:rPr>
        <w:t>; и</w:t>
      </w:r>
      <w:r w:rsidRPr="00D542A1">
        <w:rPr>
          <w:lang w:val="ru-RU"/>
        </w:rPr>
        <w:t>меющие доступ к интернету - 1</w:t>
      </w:r>
    </w:p>
    <w:p w:rsidR="00D542A1" w:rsidRPr="00D542A1" w:rsidRDefault="00D542A1" w:rsidP="00D542A1">
      <w:pPr>
        <w:pStyle w:val="11"/>
        <w:shd w:val="clear" w:color="auto" w:fill="auto"/>
        <w:spacing w:line="276" w:lineRule="auto"/>
        <w:ind w:left="1060" w:firstLine="0"/>
        <w:rPr>
          <w:lang w:val="ru-RU"/>
        </w:rPr>
      </w:pPr>
      <w:r w:rsidRPr="00D542A1">
        <w:rPr>
          <w:lang w:val="ru-RU"/>
        </w:rPr>
        <w:t>Проекторы – 1</w:t>
      </w:r>
      <w:r>
        <w:rPr>
          <w:lang w:val="ru-RU"/>
        </w:rPr>
        <w:t>; м</w:t>
      </w:r>
      <w:r w:rsidRPr="00D542A1">
        <w:rPr>
          <w:lang w:val="ru-RU"/>
        </w:rPr>
        <w:t>ногофункциональные устройства - 4</w:t>
      </w:r>
    </w:p>
    <w:p w:rsidR="00D542A1" w:rsidRPr="00D542A1" w:rsidRDefault="00D542A1" w:rsidP="00D542A1">
      <w:pPr>
        <w:pStyle w:val="11"/>
        <w:shd w:val="clear" w:color="auto" w:fill="auto"/>
        <w:spacing w:line="276" w:lineRule="auto"/>
        <w:ind w:left="1060" w:firstLine="0"/>
        <w:rPr>
          <w:lang w:val="ru-RU"/>
        </w:rPr>
      </w:pPr>
      <w:r w:rsidRPr="00D542A1">
        <w:rPr>
          <w:lang w:val="ru-RU"/>
        </w:rPr>
        <w:t>Цифровой фотоаппарат-1</w:t>
      </w:r>
      <w:r>
        <w:rPr>
          <w:lang w:val="ru-RU"/>
        </w:rPr>
        <w:t>; м</w:t>
      </w:r>
      <w:r w:rsidRPr="00D542A1">
        <w:rPr>
          <w:lang w:val="ru-RU"/>
        </w:rPr>
        <w:t>узыкальный центр-1;</w:t>
      </w:r>
      <w:r>
        <w:rPr>
          <w:lang w:val="ru-RU"/>
        </w:rPr>
        <w:t xml:space="preserve"> м</w:t>
      </w:r>
      <w:r w:rsidRPr="00D542A1">
        <w:rPr>
          <w:lang w:val="ru-RU"/>
        </w:rPr>
        <w:t>агнитофоны-1;</w:t>
      </w:r>
      <w:r>
        <w:rPr>
          <w:lang w:val="ru-RU"/>
        </w:rPr>
        <w:t xml:space="preserve"> в</w:t>
      </w:r>
      <w:r w:rsidRPr="00D542A1">
        <w:rPr>
          <w:lang w:val="ru-RU"/>
        </w:rPr>
        <w:t>идеокамера -1.</w:t>
      </w:r>
    </w:p>
    <w:p w:rsidR="00D542A1" w:rsidRPr="00D542A1" w:rsidRDefault="00D542A1" w:rsidP="00D542A1">
      <w:pPr>
        <w:pStyle w:val="11"/>
        <w:shd w:val="clear" w:color="auto" w:fill="auto"/>
        <w:ind w:left="320"/>
        <w:rPr>
          <w:lang w:val="ru-RU"/>
        </w:rPr>
      </w:pPr>
      <w:r w:rsidRPr="00D542A1">
        <w:rPr>
          <w:lang w:val="ru-RU"/>
        </w:rPr>
        <w:t xml:space="preserve">Материально-техническое обеспечение школы позволяет реализовывать образовательные программы. В школе оборудованы учебные кабинеты: </w:t>
      </w:r>
    </w:p>
    <w:p w:rsidR="00D542A1" w:rsidRPr="00D542A1" w:rsidRDefault="00D542A1" w:rsidP="00D542A1">
      <w:pPr>
        <w:pStyle w:val="11"/>
        <w:shd w:val="clear" w:color="auto" w:fill="auto"/>
        <w:ind w:left="320"/>
        <w:rPr>
          <w:lang w:val="ru-RU"/>
        </w:rPr>
      </w:pPr>
      <w:r w:rsidRPr="00D542A1">
        <w:rPr>
          <w:lang w:val="ru-RU"/>
        </w:rPr>
        <w:t>- кабинет физики и химии оснащен необходимым демонстрационным и лабораторным оборудованием</w:t>
      </w:r>
    </w:p>
    <w:p w:rsidR="00D542A1" w:rsidRPr="00D542A1" w:rsidRDefault="00D542A1" w:rsidP="00D542A1">
      <w:pPr>
        <w:pStyle w:val="11"/>
        <w:numPr>
          <w:ilvl w:val="0"/>
          <w:numId w:val="30"/>
        </w:numPr>
        <w:shd w:val="clear" w:color="auto" w:fill="auto"/>
        <w:tabs>
          <w:tab w:val="left" w:pos="649"/>
        </w:tabs>
        <w:spacing w:after="100"/>
        <w:ind w:firstLine="320"/>
        <w:rPr>
          <w:lang w:val="ru-RU"/>
        </w:rPr>
      </w:pPr>
      <w:r w:rsidRPr="00D542A1">
        <w:rPr>
          <w:lang w:val="ru-RU"/>
        </w:rPr>
        <w:t>кабинет информатики и вычислительной техники;</w:t>
      </w:r>
    </w:p>
    <w:p w:rsidR="00D542A1" w:rsidRDefault="00D542A1" w:rsidP="00D542A1">
      <w:pPr>
        <w:pStyle w:val="11"/>
        <w:numPr>
          <w:ilvl w:val="0"/>
          <w:numId w:val="30"/>
        </w:numPr>
        <w:shd w:val="clear" w:color="auto" w:fill="auto"/>
        <w:tabs>
          <w:tab w:val="left" w:pos="654"/>
        </w:tabs>
        <w:spacing w:after="100"/>
        <w:ind w:firstLine="320"/>
        <w:jc w:val="both"/>
      </w:pPr>
      <w:r>
        <w:t>мастерская для трудового обучения;;</w:t>
      </w:r>
    </w:p>
    <w:p w:rsidR="00D542A1" w:rsidRDefault="00D542A1" w:rsidP="00D542A1">
      <w:pPr>
        <w:pStyle w:val="11"/>
        <w:numPr>
          <w:ilvl w:val="0"/>
          <w:numId w:val="30"/>
        </w:numPr>
        <w:shd w:val="clear" w:color="auto" w:fill="auto"/>
        <w:tabs>
          <w:tab w:val="left" w:pos="654"/>
        </w:tabs>
        <w:spacing w:after="100"/>
        <w:ind w:firstLine="320"/>
        <w:jc w:val="both"/>
      </w:pPr>
      <w:r>
        <w:t>кабинет начальных классов;</w:t>
      </w:r>
    </w:p>
    <w:p w:rsidR="00D542A1" w:rsidRPr="00D542A1" w:rsidRDefault="00D542A1" w:rsidP="00D542A1">
      <w:pPr>
        <w:pStyle w:val="11"/>
        <w:numPr>
          <w:ilvl w:val="0"/>
          <w:numId w:val="30"/>
        </w:numPr>
        <w:shd w:val="clear" w:color="auto" w:fill="auto"/>
        <w:tabs>
          <w:tab w:val="left" w:pos="654"/>
        </w:tabs>
        <w:spacing w:after="300"/>
        <w:ind w:firstLine="320"/>
        <w:rPr>
          <w:lang w:val="ru-RU"/>
        </w:rPr>
      </w:pPr>
      <w:r w:rsidRPr="00D542A1">
        <w:rPr>
          <w:lang w:val="ru-RU"/>
        </w:rPr>
        <w:t>на территории школы оборудована площадка с полосой препятствий.</w:t>
      </w:r>
    </w:p>
    <w:p w:rsidR="004E0FEF" w:rsidRPr="00D542A1" w:rsidRDefault="0077575F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D542A1">
        <w:rPr>
          <w:b/>
          <w:bCs/>
          <w:color w:val="252525"/>
          <w:spacing w:val="-2"/>
          <w:sz w:val="28"/>
          <w:szCs w:val="28"/>
          <w:lang w:val="ru-RU"/>
        </w:rPr>
        <w:t>СТАТИСТИЧЕСКАЯ ЧАСТЬ</w:t>
      </w:r>
    </w:p>
    <w:p w:rsidR="004E0FEF" w:rsidRPr="0077575F" w:rsidRDefault="007757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 АНАЛИЗА ПОКАЗАТЕЛЕЙ ДЕЯТЕЛЬНОСТИ ОРГАНИЗАЦИИ</w:t>
      </w:r>
    </w:p>
    <w:p w:rsidR="004E0FEF" w:rsidRPr="0077575F" w:rsidRDefault="007757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>Данные приведены по состоянию на 31 декабря 202</w:t>
      </w:r>
      <w:r w:rsidR="00D542A1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77575F">
        <w:rPr>
          <w:rFonts w:hAnsi="Times New Roman" w:cs="Times New Roman"/>
          <w:color w:val="000000"/>
          <w:sz w:val="24"/>
          <w:szCs w:val="24"/>
          <w:lang w:val="ru-RU"/>
        </w:rPr>
        <w:t xml:space="preserve"> года.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316"/>
        <w:gridCol w:w="1428"/>
        <w:gridCol w:w="1433"/>
      </w:tblGrid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4E0FEF" w:rsidTr="00B40187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Образовательная деятельность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Default="00B4018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Default="00B4018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B40187" w:rsidRDefault="00D542A1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51</w:t>
            </w:r>
            <w:r w:rsidR="00B40187" w:rsidRPr="00B40187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77575F" w:rsidRDefault="00B4018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Default="00B4018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B40187" w:rsidRDefault="00D542A1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20</w:t>
            </w:r>
            <w:r w:rsidR="00B40187" w:rsidRPr="00B40187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D542A1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2</w:t>
            </w:r>
            <w:r w:rsidR="00D542A1" w:rsidRPr="00492B5C">
              <w:rPr>
                <w:rFonts w:hAnsi="Times New Roman" w:cs="Times New Roman"/>
                <w:sz w:val="24"/>
                <w:szCs w:val="24"/>
                <w:lang w:val="ru-RU"/>
              </w:rPr>
              <w:t>60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 w:rsidP="00492B5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4</w:t>
            </w:r>
            <w:r w:rsidR="00492B5C" w:rsidRPr="00492B5C"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77575F" w:rsidRDefault="00B4018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учащихся, успевающих на «4» и «5» по результатам промежуточной аттестации, от общей численности обучающихся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Default="00B4018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1721AA" w:rsidRDefault="00492B5C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183 (39,5</w:t>
            </w:r>
            <w:r w:rsidR="00B40187" w:rsidRPr="001721AA">
              <w:rPr>
                <w:rFonts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ГИА выпускников 9-го класса по русскому языку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3,6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ГИА выпускников 9-го класса по математике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3,2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ЕГЭ выпускников 11-го класса по русскому языку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57,7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Средний балл ЕГЭ выпускников 11-го класса по математике</w:t>
            </w:r>
            <w:r w:rsidR="00414668" w:rsidRPr="00492B5C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(проф.)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41,8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Численность (удельный вес) выпускников 9-го класса, которые получили неудовлетворительные результаты на </w:t>
            </w: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ГИА по русскому языку, от общей численности выпускников 9-го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lastRenderedPageBreak/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570104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 xml:space="preserve">1 </w:t>
            </w:r>
            <w:r w:rsidRPr="00492B5C">
              <w:rPr>
                <w:rFonts w:hAnsi="Times New Roman" w:cs="Times New Roman"/>
                <w:sz w:val="24"/>
                <w:szCs w:val="24"/>
              </w:rPr>
              <w:t>(</w:t>
            </w: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2,7</w:t>
            </w:r>
            <w:r w:rsidR="00B40187" w:rsidRPr="00492B5C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Численность (удельный вес) выпускников 9-го класса, которые получили неудовлетворительные результаты на ГИА по математике, от общей численности выпускников 9-го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 w:rsidP="001721AA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русскому языку, от общей численности выпускников 11-го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 w:rsidP="001721AA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результаты ниже установленного минимального количества баллов ЕГЭ по математике, от общей численности выпускников 11-го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 w:rsidP="001721AA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9-го класса, которые не получили аттестаты, от общей численности выпускников 9-го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1721AA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Pr="00492B5C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2,7</w:t>
            </w:r>
            <w:r w:rsidR="00B40187" w:rsidRPr="00492B5C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11-го класса, которые не получили аттестаты, от общей численности выпускников 11-го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 w:rsidP="00414668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0 (</w:t>
            </w:r>
            <w:r w:rsidR="00414668" w:rsidRPr="00492B5C">
              <w:rPr>
                <w:rFonts w:hAnsi="Times New Roman" w:cs="Times New Roman"/>
                <w:sz w:val="24"/>
                <w:szCs w:val="24"/>
                <w:lang w:val="ru-RU"/>
              </w:rPr>
              <w:t>0%</w:t>
            </w:r>
            <w:r w:rsidRPr="00492B5C">
              <w:rPr>
                <w:rFonts w:hAnsi="Times New Roman" w:cs="Times New Roman"/>
                <w:sz w:val="24"/>
                <w:szCs w:val="24"/>
              </w:rPr>
              <w:t>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9-го класса, которые получили аттестаты с отличием, от общей численности выпускников 9-го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1721A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1 (2,7</w:t>
            </w:r>
            <w:r w:rsidR="00B40187" w:rsidRPr="00492B5C">
              <w:rPr>
                <w:rFonts w:hAnsi="Times New Roman" w:cs="Times New Roman"/>
                <w:sz w:val="24"/>
                <w:szCs w:val="24"/>
                <w:lang w:val="ru-RU"/>
              </w:rPr>
              <w:t>%)</w:t>
            </w:r>
          </w:p>
        </w:tc>
      </w:tr>
      <w:tr w:rsidR="00B40187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выпускников 11-го класса, которые получили аттестаты с отличием, от общей численности выпускников 11-го класса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41466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1 (</w:t>
            </w: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6,7</w:t>
            </w:r>
            <w:r w:rsidR="00B40187" w:rsidRPr="00492B5C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B40187" w:rsidRPr="00414668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Численность (удельный вес) учащихся, которые принимали участие </w:t>
            </w:r>
            <w:r w:rsidRPr="00492B5C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в олимпиадах</w:t>
            </w: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, смотрах, конкурсах, от общей численности обучающихся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B40187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40187" w:rsidRPr="00492B5C" w:rsidRDefault="00414668" w:rsidP="00570104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1</w:t>
            </w: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75</w:t>
            </w:r>
            <w:r w:rsidRPr="00492B5C">
              <w:rPr>
                <w:rFonts w:hAnsi="Times New Roman" w:cs="Times New Roman"/>
                <w:sz w:val="24"/>
                <w:szCs w:val="24"/>
              </w:rPr>
              <w:t xml:space="preserve"> (34,</w:t>
            </w: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B40187" w:rsidRPr="00492B5C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 xml:space="preserve">Численность (удельный вес) учащихся – победителей и призеров олимпиад, смотров, </w:t>
            </w:r>
            <w:r w:rsidRPr="003F7B9E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конкурсов</w:t>
            </w: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от общей численности обучающихся, в том числе: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3F7B9E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>3</w:t>
            </w:r>
            <w:r w:rsidR="00C83262" w:rsidRPr="003F7B9E">
              <w:rPr>
                <w:rFonts w:hAnsi="Times New Roman" w:cs="Times New Roman"/>
                <w:sz w:val="24"/>
                <w:szCs w:val="24"/>
                <w:lang w:val="ru-RU"/>
              </w:rPr>
              <w:t>1</w:t>
            </w:r>
            <w:r w:rsidR="00C83262" w:rsidRPr="003F7B9E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 w:rsidR="00C83262" w:rsidRPr="003F7B9E">
              <w:rPr>
                <w:rFonts w:hAnsi="Times New Roman" w:cs="Times New Roman"/>
                <w:sz w:val="24"/>
                <w:szCs w:val="24"/>
              </w:rPr>
              <w:t>,</w:t>
            </w: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>05</w:t>
            </w:r>
            <w:r w:rsidR="0077575F" w:rsidRPr="003F7B9E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</w:rPr>
              <w:t>− регионального уровня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4E0FE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3F7B9E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 w:rsidR="00C83262" w:rsidRPr="003F7B9E">
              <w:rPr>
                <w:rFonts w:hAnsi="Times New Roman" w:cs="Times New Roman"/>
                <w:sz w:val="24"/>
                <w:szCs w:val="24"/>
              </w:rPr>
              <w:t xml:space="preserve"> (</w:t>
            </w: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 xml:space="preserve">1 </w:t>
            </w:r>
            <w:r w:rsidR="0077575F" w:rsidRPr="003F7B9E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</w:rPr>
              <w:t>− федерального уровня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4E0FE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3F7B9E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>26</w:t>
            </w:r>
            <w:r w:rsidR="00C83262" w:rsidRPr="003F7B9E">
              <w:rPr>
                <w:rFonts w:hAnsi="Times New Roman" w:cs="Times New Roman"/>
                <w:sz w:val="24"/>
                <w:szCs w:val="24"/>
              </w:rPr>
              <w:t>(</w:t>
            </w:r>
            <w:r w:rsidRPr="003F7B9E">
              <w:rPr>
                <w:rFonts w:hAnsi="Times New Roman" w:cs="Times New Roman"/>
                <w:sz w:val="24"/>
                <w:szCs w:val="24"/>
                <w:lang w:val="ru-RU"/>
              </w:rPr>
              <w:t xml:space="preserve">5,1 </w:t>
            </w:r>
            <w:r w:rsidR="0077575F" w:rsidRPr="003F7B9E">
              <w:rPr>
                <w:rFonts w:hAnsi="Times New Roman" w:cs="Times New Roman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</w:rPr>
              <w:t>− международного уровня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4E0FEF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3F7B9E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3F7B9E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</w:t>
            </w: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обучающихся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92B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0 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(0%)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92B5C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>
            <w:pPr>
              <w:rPr>
                <w:rFonts w:hAnsi="Times New Roman" w:cs="Times New Roman"/>
                <w:sz w:val="24"/>
                <w:szCs w:val="24"/>
              </w:rPr>
            </w:pPr>
            <w:r w:rsidRPr="00492B5C">
              <w:rPr>
                <w:rFonts w:hAnsi="Times New Roman" w:cs="Times New Roman"/>
                <w:sz w:val="24"/>
                <w:szCs w:val="24"/>
              </w:rPr>
              <w:t>0 (0%)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492B5C" w:rsidRDefault="0077575F" w:rsidP="00492B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с высшим образованием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CF4D80" w:rsidRDefault="00CF4D8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высшим педагогическим образованием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CF4D80" w:rsidRDefault="00CF4D8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средним профессиональным образованием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CF4D80" w:rsidRDefault="00492B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средним профессиональным педагогическим образованием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CF4D80" w:rsidRDefault="00492B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педработников с квалификационной категорией от общей численности таких работников, в том числе: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CF4D8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AF57D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74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с высшей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 w:rsidP="00AF57D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AF57D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AF57D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первой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AF57DC" w:rsidP="00AF57D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52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с педагогическим стажем: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AF57DC" w:rsidRDefault="00AF57DC" w:rsidP="00492B5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492B5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165D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(76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до 5 лет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92B5C" w:rsidP="00AF57D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больше 30 лет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92B5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AF57D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AF57D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педработников от общей численности таких работников в возрасте: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AF57DC" w:rsidP="00AF57D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84,6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до 30 лет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165D6C" w:rsidP="00165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от 55 лет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165D6C" w:rsidP="00AF57D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76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за последние пять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26213D" w:rsidP="00165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165D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26213D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26213D" w:rsidP="00165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165D6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%)</w:t>
            </w:r>
          </w:p>
        </w:tc>
      </w:tr>
      <w:tr w:rsidR="004E0FEF" w:rsidTr="00B40187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Инфраструктура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036A0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77575F">
              <w:rPr>
                <w:rFonts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0A0353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 w:rsidR="000A035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0,4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 в Школе системы электронного документооборота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Наличие в Школе читального зала библиотеки, в том числе наличие в ней: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да/нет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− рабочих мест для работы на компьютере или ноутбуке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медиатеки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− средств сканирования и распознавания текста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− выхода в интернет с библиотечных компьютеров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− системы контроля распечатки материалов</w:t>
            </w: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4E0FE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Численность (удельный вес) обучающихся, которые могут пользоваться широкополосным интернетом не менее 2 Мб/с, от общей численности обучающихся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 (процент)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165D6C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lang w:val="ru-RU"/>
              </w:rPr>
              <w:t>51</w:t>
            </w:r>
            <w:r w:rsidR="000A0353">
              <w:rPr>
                <w:lang w:val="ru-RU"/>
              </w:rPr>
              <w:t>2</w:t>
            </w:r>
            <w:r w:rsidR="000A0353" w:rsidRPr="001F201D">
              <w:t xml:space="preserve"> чел/100%</w:t>
            </w:r>
          </w:p>
        </w:tc>
      </w:tr>
      <w:tr w:rsidR="004E0FEF" w:rsidTr="00B40187">
        <w:tc>
          <w:tcPr>
            <w:tcW w:w="6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77575F" w:rsidRDefault="0077575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57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Default="0077575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0FEF" w:rsidRPr="000A0353" w:rsidRDefault="000A035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15,34</w:t>
            </w:r>
          </w:p>
        </w:tc>
      </w:tr>
    </w:tbl>
    <w:p w:rsidR="00036A05" w:rsidRPr="007C6116" w:rsidRDefault="00036A05" w:rsidP="00036A05">
      <w:pPr>
        <w:ind w:left="-851" w:firstLine="720"/>
        <w:jc w:val="both"/>
        <w:rPr>
          <w:sz w:val="24"/>
          <w:szCs w:val="24"/>
          <w:lang w:val="ru-RU"/>
        </w:rPr>
      </w:pPr>
      <w:r w:rsidRPr="007C6116">
        <w:rPr>
          <w:sz w:val="24"/>
          <w:szCs w:val="24"/>
          <w:lang w:val="ru-RU"/>
        </w:rPr>
        <w:t>Анализ показателей указывает на то, что школа имеет достаточную инфраструктуру, которая соответствует требованиям СанПиН 2.4.2.2821-10 «Санитарно-эпидемиологические требования к условиям и организации обучения в общеобразовательных учреждениях» и позволяет реализовывать образовательные программы в полном объеме в соответствии с ФГОС общего образования.</w:t>
      </w:r>
    </w:p>
    <w:p w:rsidR="00036A05" w:rsidRPr="007C6116" w:rsidRDefault="00036A05" w:rsidP="00036A05">
      <w:pPr>
        <w:ind w:left="-851" w:firstLine="720"/>
        <w:jc w:val="both"/>
        <w:rPr>
          <w:sz w:val="24"/>
          <w:szCs w:val="24"/>
          <w:lang w:val="ru-RU"/>
        </w:rPr>
      </w:pPr>
      <w:r w:rsidRPr="007C6116">
        <w:rPr>
          <w:sz w:val="24"/>
          <w:szCs w:val="24"/>
          <w:lang w:val="ru-RU"/>
        </w:rPr>
        <w:t>Школа укомплектована достаточным количеством педагогических и иных работников, которые имеют высокую квалификацию и регулярно проходят повышение квалификации, что позволяет обеспечивать стабильных качественных результатов образовательных достижений обучающихся.</w:t>
      </w:r>
    </w:p>
    <w:p w:rsidR="004E0FEF" w:rsidRDefault="005B179B" w:rsidP="005B179B">
      <w:pPr>
        <w:jc w:val="center"/>
        <w:rPr>
          <w:b/>
          <w:bCs/>
          <w:sz w:val="24"/>
          <w:szCs w:val="24"/>
          <w:lang w:val="ru-RU"/>
        </w:rPr>
      </w:pPr>
      <w:r w:rsidRPr="005B179B">
        <w:rPr>
          <w:b/>
          <w:bCs/>
          <w:sz w:val="24"/>
          <w:szCs w:val="24"/>
          <w:lang w:val="ru-RU"/>
        </w:rPr>
        <w:t>Результаты анализа показателей деятельности</w:t>
      </w:r>
      <w:r>
        <w:rPr>
          <w:b/>
          <w:bCs/>
          <w:sz w:val="24"/>
          <w:szCs w:val="24"/>
          <w:lang w:val="ru-RU"/>
        </w:rPr>
        <w:t xml:space="preserve"> (филиал)</w:t>
      </w:r>
    </w:p>
    <w:tbl>
      <w:tblPr>
        <w:tblOverlap w:val="never"/>
        <w:tblW w:w="1011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152"/>
        <w:gridCol w:w="7147"/>
        <w:gridCol w:w="1819"/>
      </w:tblGrid>
      <w:tr w:rsidR="00536E79" w:rsidTr="00536E79">
        <w:trPr>
          <w:trHeight w:hRule="exact" w:val="581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№ п/п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Показатели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Единица измерения</w:t>
            </w:r>
          </w:p>
        </w:tc>
      </w:tr>
      <w:tr w:rsidR="00536E79" w:rsidTr="00536E79">
        <w:trPr>
          <w:trHeight w:hRule="exact" w:val="28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1.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rPr>
                <w:rFonts w:cs="Courier New"/>
              </w:rPr>
            </w:pPr>
            <w:r>
              <w:rPr>
                <w:b/>
                <w:bCs/>
              </w:rPr>
              <w:t>Образовательная деятельность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rPr>
                <w:sz w:val="10"/>
                <w:szCs w:val="10"/>
              </w:rPr>
            </w:pPr>
          </w:p>
        </w:tc>
      </w:tr>
      <w:tr w:rsidR="00536E79" w:rsidTr="00536E79">
        <w:trPr>
          <w:trHeight w:hRule="exact" w:val="28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</w:pPr>
            <w:r>
              <w:t>Общая численность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260"/>
            </w:pPr>
            <w:r>
              <w:t>9 человек</w:t>
            </w:r>
          </w:p>
        </w:tc>
      </w:tr>
      <w:tr w:rsidR="00536E79" w:rsidTr="00536E79">
        <w:trPr>
          <w:trHeight w:hRule="exact" w:val="562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260"/>
            </w:pPr>
            <w:r>
              <w:t>1 человек</w:t>
            </w:r>
          </w:p>
        </w:tc>
      </w:tr>
      <w:tr w:rsidR="00536E79" w:rsidTr="00536E79">
        <w:trPr>
          <w:trHeight w:hRule="exact" w:val="56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260"/>
            </w:pPr>
            <w:r>
              <w:t>8 человек '</w:t>
            </w:r>
          </w:p>
        </w:tc>
      </w:tr>
      <w:tr w:rsidR="00536E79" w:rsidTr="00536E79">
        <w:trPr>
          <w:trHeight w:hRule="exact" w:val="56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400"/>
            </w:pPr>
            <w:r>
              <w:t>0 человек</w:t>
            </w:r>
          </w:p>
        </w:tc>
      </w:tr>
      <w:tr w:rsidR="00536E79" w:rsidTr="00536E79">
        <w:trPr>
          <w:trHeight w:hRule="exact" w:val="835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учащихся, успевающих на “4”и “5”по результатам промежуточной аттестации, в общей численности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20"/>
            </w:pPr>
            <w:r>
              <w:t>1 человек/         12,5%</w:t>
            </w:r>
          </w:p>
        </w:tc>
      </w:tr>
      <w:tr w:rsidR="00536E79" w:rsidTr="00536E79">
        <w:trPr>
          <w:trHeight w:hRule="exact" w:val="56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Средний балл государственной итоговой аттестации выпускников 9 класса по русскому языку 2021год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3,0 балла</w:t>
            </w:r>
          </w:p>
        </w:tc>
      </w:tr>
      <w:tr w:rsidR="00536E79" w:rsidTr="00536E79">
        <w:trPr>
          <w:trHeight w:hRule="exact" w:val="55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Средний балл государственной итоговой аттестации выпускников 9 класса по математике 2021 год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400"/>
            </w:pPr>
            <w:r>
              <w:t>3,0 балла</w:t>
            </w:r>
          </w:p>
        </w:tc>
      </w:tr>
      <w:tr w:rsidR="00536E79" w:rsidTr="00536E79">
        <w:trPr>
          <w:trHeight w:hRule="exact" w:val="56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1.8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-</w:t>
            </w:r>
          </w:p>
        </w:tc>
      </w:tr>
      <w:tr w:rsidR="00536E79" w:rsidTr="00536E79">
        <w:trPr>
          <w:trHeight w:hRule="exact" w:val="571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1.9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-</w:t>
            </w:r>
          </w:p>
        </w:tc>
      </w:tr>
      <w:tr w:rsidR="00536E79" w:rsidTr="00536E79">
        <w:trPr>
          <w:trHeight w:hRule="exact" w:val="1099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lastRenderedPageBreak/>
              <w:t>1.10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140"/>
            </w:pPr>
            <w:r>
              <w:t>0 человек/ 0%</w:t>
            </w:r>
          </w:p>
        </w:tc>
      </w:tr>
      <w:tr w:rsidR="00536E79" w:rsidTr="00536E79">
        <w:trPr>
          <w:trHeight w:hRule="exact" w:val="111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140"/>
            </w:pPr>
            <w:r>
              <w:t>0 человек/ 0%</w:t>
            </w:r>
          </w:p>
        </w:tc>
      </w:tr>
      <w:tr w:rsidR="00536E79" w:rsidTr="00536E79">
        <w:trPr>
          <w:trHeight w:hRule="exact" w:val="111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820"/>
            </w:pPr>
            <w:r>
              <w:t>0</w:t>
            </w:r>
          </w:p>
        </w:tc>
      </w:tr>
      <w:tr w:rsidR="00536E79" w:rsidTr="00536E79">
        <w:trPr>
          <w:trHeight w:hRule="exact" w:val="1114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536E79" w:rsidTr="00536E79">
        <w:trPr>
          <w:trHeight w:hRule="exact" w:val="835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536E79" w:rsidTr="00536E79">
        <w:trPr>
          <w:trHeight w:hRule="exact" w:val="84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820"/>
            </w:pPr>
            <w:r>
              <w:t>0</w:t>
            </w:r>
          </w:p>
        </w:tc>
      </w:tr>
      <w:tr w:rsidR="00536E79" w:rsidTr="00536E79">
        <w:trPr>
          <w:trHeight w:hRule="exact" w:val="84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E79" w:rsidRDefault="00536E79" w:rsidP="00BA6A69">
            <w:pPr>
              <w:pStyle w:val="a8"/>
              <w:shd w:val="clear" w:color="auto" w:fill="auto"/>
              <w:spacing w:after="240"/>
              <w:jc w:val="center"/>
            </w:pPr>
            <w:r>
              <w:t>0</w:t>
            </w:r>
          </w:p>
          <w:p w:rsidR="00536E79" w:rsidRDefault="00536E79" w:rsidP="00BA6A69">
            <w:pPr>
              <w:pStyle w:val="a8"/>
              <w:shd w:val="clear" w:color="auto" w:fill="auto"/>
              <w:jc w:val="right"/>
              <w:rPr>
                <w:rFonts w:cs="Courier New"/>
                <w:sz w:val="10"/>
                <w:szCs w:val="10"/>
              </w:rPr>
            </w:pPr>
            <w:r>
              <w:rPr>
                <w:i/>
                <w:iCs/>
                <w:sz w:val="10"/>
                <w:szCs w:val="10"/>
              </w:rPr>
              <w:t>а</w:t>
            </w:r>
          </w:p>
        </w:tc>
      </w:tr>
      <w:tr w:rsidR="00536E79" w:rsidTr="00536E79">
        <w:trPr>
          <w:trHeight w:hRule="exact" w:val="85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0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1.18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учащихся, принявших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7 человек/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536E79">
            <w:pPr>
              <w:pStyle w:val="a8"/>
              <w:ind w:firstLine="360"/>
              <w:jc w:val="both"/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участие в различных олимпиадах, смотрах, конкурсах, в общей численности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77,8%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1.19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4 человека/ 44,4%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1.19.1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Регионального уровня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человека/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1.19.2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Федерального уровня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1.19.3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Международного уровня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1.20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0%'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Общая численность педагогических работников, в том числе: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7 человек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5 человек/ 71,4%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5 человек/ 71,4%</w:t>
            </w:r>
          </w:p>
          <w:p w:rsidR="00536E79" w:rsidRPr="00536E79" w:rsidRDefault="00536E79" w:rsidP="00536E79">
            <w:pPr>
              <w:pStyle w:val="a8"/>
              <w:shd w:val="clear" w:color="auto" w:fill="auto"/>
              <w:jc w:val="center"/>
            </w:pPr>
            <w:r w:rsidRPr="00536E79">
              <w:t>i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1.27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2 человека/</w:t>
            </w:r>
          </w:p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28,6 %</w:t>
            </w:r>
            <w:r>
              <w:tab/>
              <w:t>’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1.28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2 человека/</w:t>
            </w:r>
          </w:p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28,6%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1.29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1.29.1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Высшая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1.29.2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Первая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человек/ 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1.29.3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Соответствие занимаемой должности «учитель»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7 человек/100%</w:t>
            </w:r>
          </w:p>
        </w:tc>
      </w:tr>
      <w:tr w:rsidR="00536E79" w:rsidRPr="003F7B9E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1.30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Pr="00536E79" w:rsidRDefault="00536E79" w:rsidP="00536E79">
            <w:pPr>
              <w:pStyle w:val="a8"/>
              <w:jc w:val="center"/>
              <w:rPr>
                <w:lang w:val="ru-RU"/>
              </w:rPr>
            </w:pP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1.30.1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До 5 лет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 человек /</w:t>
            </w:r>
          </w:p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1.30.2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Свыше 30 лет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7человек /100%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lastRenderedPageBreak/>
              <w:t>1.31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 xml:space="preserve">0 человек </w:t>
            </w:r>
          </w:p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/0%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1.32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4 человека /57,1%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1.33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>5человек/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536E79">
            <w:pPr>
              <w:pStyle w:val="a8"/>
              <w:ind w:firstLine="360"/>
              <w:jc w:val="both"/>
            </w:pP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71,4%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1.34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5 человек/ 71,4%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P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 w:rsidRPr="00536E79">
              <w:t>2.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Инфраструктура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Pr="00536E79" w:rsidRDefault="00536E79" w:rsidP="00536E79">
            <w:pPr>
              <w:pStyle w:val="a8"/>
              <w:jc w:val="center"/>
            </w:pP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2.1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Количество компьютеров в расчете на одного учащегося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1 единица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536E79">
            <w:pPr>
              <w:pStyle w:val="a8"/>
              <w:shd w:val="clear" w:color="auto" w:fill="auto"/>
              <w:jc w:val="center"/>
            </w:pPr>
            <w:r>
              <w:t xml:space="preserve">18 единиц </w:t>
            </w:r>
          </w:p>
          <w:p w:rsidR="00536E79" w:rsidRPr="00536E79" w:rsidRDefault="00536E79" w:rsidP="00536E79">
            <w:pPr>
              <w:pStyle w:val="a8"/>
              <w:shd w:val="clear" w:color="auto" w:fill="auto"/>
              <w:jc w:val="center"/>
            </w:pP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нет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Наличие читального зала библиотеки, в том числе: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Да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2.4.1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нет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2.4.2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 медиатекой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нет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2.4.3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Оснащенного средствами сканирования и распознавания текстов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нет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2.4.4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 выходом в Интернет с компьютеров, расположенных в помещении компьютерного класса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нет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2.4.5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С контролируемой распечаткой бумажных материалов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Да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536E79">
            <w:pPr>
              <w:pStyle w:val="a8"/>
              <w:shd w:val="clear" w:color="auto" w:fill="auto"/>
              <w:ind w:firstLine="360"/>
              <w:jc w:val="both"/>
            </w:pPr>
            <w:r>
              <w:t>2.5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 xml:space="preserve">0 человек/ </w:t>
            </w:r>
          </w:p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0%</w:t>
            </w:r>
          </w:p>
        </w:tc>
      </w:tr>
      <w:tr w:rsidR="00536E79" w:rsidTr="00536E79">
        <w:trPr>
          <w:trHeight w:hRule="exact" w:val="307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6E79" w:rsidRDefault="00536E79" w:rsidP="00BA6A69">
            <w:pPr>
              <w:pStyle w:val="a8"/>
              <w:shd w:val="clear" w:color="auto" w:fill="auto"/>
              <w:ind w:firstLine="360"/>
              <w:jc w:val="both"/>
            </w:pPr>
            <w:r>
              <w:t>2.6</w:t>
            </w:r>
          </w:p>
        </w:tc>
        <w:tc>
          <w:tcPr>
            <w:tcW w:w="7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6E79" w:rsidRPr="00536E79" w:rsidRDefault="00536E79" w:rsidP="00BA6A69">
            <w:pPr>
              <w:pStyle w:val="a8"/>
              <w:shd w:val="clear" w:color="auto" w:fill="auto"/>
              <w:rPr>
                <w:lang w:val="ru-RU"/>
              </w:rPr>
            </w:pPr>
            <w:r w:rsidRPr="00536E79">
              <w:rPr>
                <w:lang w:val="ru-RU"/>
              </w:rP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6E79" w:rsidRDefault="00536E79" w:rsidP="00BA6A69">
            <w:pPr>
              <w:pStyle w:val="a8"/>
              <w:shd w:val="clear" w:color="auto" w:fill="auto"/>
              <w:jc w:val="center"/>
            </w:pPr>
            <w:r>
              <w:t>105.7 кв.м</w:t>
            </w:r>
          </w:p>
        </w:tc>
      </w:tr>
    </w:tbl>
    <w:p w:rsidR="005B179B" w:rsidRPr="005B179B" w:rsidRDefault="005B179B" w:rsidP="007C611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B179B" w:rsidRPr="005B179B" w:rsidSect="00240A14">
      <w:pgSz w:w="11907" w:h="16839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62F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51EEE"/>
    <w:multiLevelType w:val="hybridMultilevel"/>
    <w:tmpl w:val="91A60F46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0D5F1DCC"/>
    <w:multiLevelType w:val="hybridMultilevel"/>
    <w:tmpl w:val="D054C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255CE"/>
    <w:multiLevelType w:val="hybridMultilevel"/>
    <w:tmpl w:val="1DACA7D6"/>
    <w:lvl w:ilvl="0" w:tplc="62829EBE">
      <w:start w:val="1"/>
      <w:numFmt w:val="bullet"/>
      <w:lvlText w:val="-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2690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BEB9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3080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4BFF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A482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06B19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D4AB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343B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1573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9323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B51883"/>
    <w:multiLevelType w:val="multilevel"/>
    <w:tmpl w:val="2F2648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205B80"/>
    <w:multiLevelType w:val="hybridMultilevel"/>
    <w:tmpl w:val="1E389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3810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AC73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DF14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823E16"/>
    <w:multiLevelType w:val="hybridMultilevel"/>
    <w:tmpl w:val="15CA3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345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131A19"/>
    <w:multiLevelType w:val="hybridMultilevel"/>
    <w:tmpl w:val="3950FBA0"/>
    <w:lvl w:ilvl="0" w:tplc="151AE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5D31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3350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0514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4C1152"/>
    <w:multiLevelType w:val="multilevel"/>
    <w:tmpl w:val="5FDE30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660E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9630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9B53C1"/>
    <w:multiLevelType w:val="hybridMultilevel"/>
    <w:tmpl w:val="9B7C5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017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D856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0C0826"/>
    <w:multiLevelType w:val="multilevel"/>
    <w:tmpl w:val="A6DCCC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573E1A"/>
    <w:multiLevelType w:val="multilevel"/>
    <w:tmpl w:val="574C6FAC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995E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6465F2"/>
    <w:multiLevelType w:val="multilevel"/>
    <w:tmpl w:val="95AEB4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1F09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5587D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DD3BE5"/>
    <w:multiLevelType w:val="hybridMultilevel"/>
    <w:tmpl w:val="E7B24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B90D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972C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63A3E0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C200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754F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F080E9F"/>
    <w:multiLevelType w:val="hybridMultilevel"/>
    <w:tmpl w:val="57A00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6F6C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A76D06"/>
    <w:multiLevelType w:val="hybridMultilevel"/>
    <w:tmpl w:val="C9B47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A00A88"/>
    <w:multiLevelType w:val="multilevel"/>
    <w:tmpl w:val="8954DD5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DA0440"/>
    <w:multiLevelType w:val="multilevel"/>
    <w:tmpl w:val="84762A16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B0C72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1501F9"/>
    <w:multiLevelType w:val="hybridMultilevel"/>
    <w:tmpl w:val="C09242AA"/>
    <w:lvl w:ilvl="0" w:tplc="0419000B">
      <w:start w:val="1"/>
      <w:numFmt w:val="bullet"/>
      <w:lvlText w:val=""/>
      <w:lvlJc w:val="left"/>
      <w:pPr>
        <w:ind w:left="15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2">
    <w:nsid w:val="725043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D767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E45EDC"/>
    <w:multiLevelType w:val="hybridMultilevel"/>
    <w:tmpl w:val="531A5CDC"/>
    <w:lvl w:ilvl="0" w:tplc="AA0CFAA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5B32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8"/>
  </w:num>
  <w:num w:numId="3">
    <w:abstractNumId w:val="34"/>
  </w:num>
  <w:num w:numId="4">
    <w:abstractNumId w:val="18"/>
  </w:num>
  <w:num w:numId="5">
    <w:abstractNumId w:val="40"/>
  </w:num>
  <w:num w:numId="6">
    <w:abstractNumId w:val="43"/>
  </w:num>
  <w:num w:numId="7">
    <w:abstractNumId w:val="36"/>
  </w:num>
  <w:num w:numId="8">
    <w:abstractNumId w:val="22"/>
  </w:num>
  <w:num w:numId="9">
    <w:abstractNumId w:val="15"/>
  </w:num>
  <w:num w:numId="10">
    <w:abstractNumId w:val="33"/>
  </w:num>
  <w:num w:numId="11">
    <w:abstractNumId w:val="5"/>
  </w:num>
  <w:num w:numId="12">
    <w:abstractNumId w:val="30"/>
  </w:num>
  <w:num w:numId="13">
    <w:abstractNumId w:val="10"/>
  </w:num>
  <w:num w:numId="14">
    <w:abstractNumId w:val="25"/>
  </w:num>
  <w:num w:numId="15">
    <w:abstractNumId w:val="21"/>
  </w:num>
  <w:num w:numId="16">
    <w:abstractNumId w:val="32"/>
  </w:num>
  <w:num w:numId="17">
    <w:abstractNumId w:val="31"/>
  </w:num>
  <w:num w:numId="18">
    <w:abstractNumId w:val="46"/>
  </w:num>
  <w:num w:numId="19">
    <w:abstractNumId w:val="16"/>
  </w:num>
  <w:num w:numId="20">
    <w:abstractNumId w:val="42"/>
  </w:num>
  <w:num w:numId="21">
    <w:abstractNumId w:val="12"/>
  </w:num>
  <w:num w:numId="22">
    <w:abstractNumId w:val="9"/>
  </w:num>
  <w:num w:numId="23">
    <w:abstractNumId w:val="14"/>
  </w:num>
  <w:num w:numId="24">
    <w:abstractNumId w:val="23"/>
  </w:num>
  <w:num w:numId="25">
    <w:abstractNumId w:val="24"/>
  </w:num>
  <w:num w:numId="26">
    <w:abstractNumId w:val="45"/>
  </w:num>
  <w:num w:numId="27">
    <w:abstractNumId w:val="38"/>
  </w:num>
  <w:num w:numId="28">
    <w:abstractNumId w:val="6"/>
  </w:num>
  <w:num w:numId="29">
    <w:abstractNumId w:val="17"/>
  </w:num>
  <w:num w:numId="30">
    <w:abstractNumId w:val="26"/>
  </w:num>
  <w:num w:numId="31">
    <w:abstractNumId w:val="19"/>
  </w:num>
  <w:num w:numId="32">
    <w:abstractNumId w:val="0"/>
  </w:num>
  <w:num w:numId="33">
    <w:abstractNumId w:val="37"/>
  </w:num>
  <w:num w:numId="34">
    <w:abstractNumId w:val="35"/>
  </w:num>
  <w:num w:numId="35">
    <w:abstractNumId w:val="20"/>
  </w:num>
  <w:num w:numId="36">
    <w:abstractNumId w:val="7"/>
  </w:num>
  <w:num w:numId="37">
    <w:abstractNumId w:val="2"/>
  </w:num>
  <w:num w:numId="38">
    <w:abstractNumId w:val="11"/>
  </w:num>
  <w:num w:numId="39">
    <w:abstractNumId w:val="29"/>
  </w:num>
  <w:num w:numId="40">
    <w:abstractNumId w:val="4"/>
  </w:num>
  <w:num w:numId="41">
    <w:abstractNumId w:val="41"/>
  </w:num>
  <w:num w:numId="42">
    <w:abstractNumId w:val="1"/>
  </w:num>
  <w:num w:numId="43">
    <w:abstractNumId w:val="27"/>
  </w:num>
  <w:num w:numId="44">
    <w:abstractNumId w:val="39"/>
  </w:num>
  <w:num w:numId="45">
    <w:abstractNumId w:val="3"/>
  </w:num>
  <w:num w:numId="46">
    <w:abstractNumId w:val="13"/>
  </w:num>
  <w:num w:numId="47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A05CE"/>
    <w:rsid w:val="000019D5"/>
    <w:rsid w:val="00036A05"/>
    <w:rsid w:val="00037148"/>
    <w:rsid w:val="0004383D"/>
    <w:rsid w:val="000543BA"/>
    <w:rsid w:val="00055005"/>
    <w:rsid w:val="0006276F"/>
    <w:rsid w:val="00066268"/>
    <w:rsid w:val="000675E0"/>
    <w:rsid w:val="000732A3"/>
    <w:rsid w:val="00094458"/>
    <w:rsid w:val="000A0353"/>
    <w:rsid w:val="000B3658"/>
    <w:rsid w:val="000D3DFD"/>
    <w:rsid w:val="000D5D2E"/>
    <w:rsid w:val="000E6841"/>
    <w:rsid w:val="000F126B"/>
    <w:rsid w:val="00103257"/>
    <w:rsid w:val="00141739"/>
    <w:rsid w:val="00146D1D"/>
    <w:rsid w:val="00165D6C"/>
    <w:rsid w:val="00166681"/>
    <w:rsid w:val="001721AA"/>
    <w:rsid w:val="0017614B"/>
    <w:rsid w:val="00177426"/>
    <w:rsid w:val="001A1869"/>
    <w:rsid w:val="001B4C56"/>
    <w:rsid w:val="001F121D"/>
    <w:rsid w:val="00205684"/>
    <w:rsid w:val="00221EAE"/>
    <w:rsid w:val="00224130"/>
    <w:rsid w:val="00240A14"/>
    <w:rsid w:val="00241E58"/>
    <w:rsid w:val="0026213D"/>
    <w:rsid w:val="002A4C27"/>
    <w:rsid w:val="002A52F9"/>
    <w:rsid w:val="002C7A00"/>
    <w:rsid w:val="002D03F0"/>
    <w:rsid w:val="002D33B1"/>
    <w:rsid w:val="002D3591"/>
    <w:rsid w:val="002F01BB"/>
    <w:rsid w:val="002F1843"/>
    <w:rsid w:val="0030222E"/>
    <w:rsid w:val="0031139E"/>
    <w:rsid w:val="00311411"/>
    <w:rsid w:val="0031367B"/>
    <w:rsid w:val="00332689"/>
    <w:rsid w:val="00333AA5"/>
    <w:rsid w:val="00333D86"/>
    <w:rsid w:val="00347716"/>
    <w:rsid w:val="003501C5"/>
    <w:rsid w:val="003514A0"/>
    <w:rsid w:val="00371F50"/>
    <w:rsid w:val="003B7D7E"/>
    <w:rsid w:val="003C7725"/>
    <w:rsid w:val="003E14CF"/>
    <w:rsid w:val="003F22CA"/>
    <w:rsid w:val="003F7B9E"/>
    <w:rsid w:val="0040013C"/>
    <w:rsid w:val="00414668"/>
    <w:rsid w:val="00420D44"/>
    <w:rsid w:val="0042221C"/>
    <w:rsid w:val="00435FC4"/>
    <w:rsid w:val="004367E3"/>
    <w:rsid w:val="00444C16"/>
    <w:rsid w:val="00453CE1"/>
    <w:rsid w:val="00460952"/>
    <w:rsid w:val="00464A8E"/>
    <w:rsid w:val="00475531"/>
    <w:rsid w:val="00492B5C"/>
    <w:rsid w:val="00492D4F"/>
    <w:rsid w:val="004A1536"/>
    <w:rsid w:val="004B1105"/>
    <w:rsid w:val="004C2903"/>
    <w:rsid w:val="004C6EB3"/>
    <w:rsid w:val="004D15B3"/>
    <w:rsid w:val="004E0FEF"/>
    <w:rsid w:val="004E28DF"/>
    <w:rsid w:val="004E4E78"/>
    <w:rsid w:val="004F124B"/>
    <w:rsid w:val="004F48E7"/>
    <w:rsid w:val="004F5449"/>
    <w:rsid w:val="004F7E17"/>
    <w:rsid w:val="00503798"/>
    <w:rsid w:val="00505F56"/>
    <w:rsid w:val="00511413"/>
    <w:rsid w:val="00516B97"/>
    <w:rsid w:val="005203A0"/>
    <w:rsid w:val="00520D85"/>
    <w:rsid w:val="00521AA6"/>
    <w:rsid w:val="00527FBF"/>
    <w:rsid w:val="0053531C"/>
    <w:rsid w:val="00536E79"/>
    <w:rsid w:val="00570104"/>
    <w:rsid w:val="00575816"/>
    <w:rsid w:val="005817F2"/>
    <w:rsid w:val="005837F3"/>
    <w:rsid w:val="00593955"/>
    <w:rsid w:val="005A05CE"/>
    <w:rsid w:val="005A435C"/>
    <w:rsid w:val="005B179B"/>
    <w:rsid w:val="005B70FA"/>
    <w:rsid w:val="005C21E8"/>
    <w:rsid w:val="005C51DC"/>
    <w:rsid w:val="005C5B3C"/>
    <w:rsid w:val="005D21A7"/>
    <w:rsid w:val="0060115A"/>
    <w:rsid w:val="006032F4"/>
    <w:rsid w:val="00603B3F"/>
    <w:rsid w:val="006118EF"/>
    <w:rsid w:val="00616E1C"/>
    <w:rsid w:val="00620CC4"/>
    <w:rsid w:val="00636BC9"/>
    <w:rsid w:val="00647E79"/>
    <w:rsid w:val="00653AF6"/>
    <w:rsid w:val="00657C27"/>
    <w:rsid w:val="00665BFD"/>
    <w:rsid w:val="00667732"/>
    <w:rsid w:val="00690E0A"/>
    <w:rsid w:val="006A6C86"/>
    <w:rsid w:val="006A7B6F"/>
    <w:rsid w:val="006B4AA8"/>
    <w:rsid w:val="006D61A7"/>
    <w:rsid w:val="006D665B"/>
    <w:rsid w:val="006E093C"/>
    <w:rsid w:val="006E6A00"/>
    <w:rsid w:val="00712A4F"/>
    <w:rsid w:val="007311C5"/>
    <w:rsid w:val="00733527"/>
    <w:rsid w:val="007375B6"/>
    <w:rsid w:val="0075761B"/>
    <w:rsid w:val="00761583"/>
    <w:rsid w:val="0077575F"/>
    <w:rsid w:val="0078161F"/>
    <w:rsid w:val="00792BCC"/>
    <w:rsid w:val="007A5B1E"/>
    <w:rsid w:val="007B7701"/>
    <w:rsid w:val="007C6116"/>
    <w:rsid w:val="007D0114"/>
    <w:rsid w:val="007D1081"/>
    <w:rsid w:val="007E148F"/>
    <w:rsid w:val="007F06F4"/>
    <w:rsid w:val="008127E5"/>
    <w:rsid w:val="00815044"/>
    <w:rsid w:val="00821A94"/>
    <w:rsid w:val="0082769E"/>
    <w:rsid w:val="00830719"/>
    <w:rsid w:val="00843BC9"/>
    <w:rsid w:val="00846B72"/>
    <w:rsid w:val="00856D4D"/>
    <w:rsid w:val="00865B9E"/>
    <w:rsid w:val="00880775"/>
    <w:rsid w:val="00892D62"/>
    <w:rsid w:val="008B3719"/>
    <w:rsid w:val="008C216B"/>
    <w:rsid w:val="008F19AB"/>
    <w:rsid w:val="00917AA2"/>
    <w:rsid w:val="00917BFE"/>
    <w:rsid w:val="00947709"/>
    <w:rsid w:val="00951ADB"/>
    <w:rsid w:val="00957335"/>
    <w:rsid w:val="00957DD7"/>
    <w:rsid w:val="0096664C"/>
    <w:rsid w:val="00967EE8"/>
    <w:rsid w:val="009B28C4"/>
    <w:rsid w:val="009C6728"/>
    <w:rsid w:val="009E2D8F"/>
    <w:rsid w:val="009F06C1"/>
    <w:rsid w:val="009F5338"/>
    <w:rsid w:val="009F6655"/>
    <w:rsid w:val="00A03D40"/>
    <w:rsid w:val="00A146D7"/>
    <w:rsid w:val="00A26B62"/>
    <w:rsid w:val="00A26D1D"/>
    <w:rsid w:val="00A320C3"/>
    <w:rsid w:val="00A44D26"/>
    <w:rsid w:val="00A573A7"/>
    <w:rsid w:val="00A6134A"/>
    <w:rsid w:val="00A82582"/>
    <w:rsid w:val="00A860FF"/>
    <w:rsid w:val="00A91CF2"/>
    <w:rsid w:val="00A949C7"/>
    <w:rsid w:val="00A950AB"/>
    <w:rsid w:val="00AC3B12"/>
    <w:rsid w:val="00AD2FE9"/>
    <w:rsid w:val="00AE6825"/>
    <w:rsid w:val="00AE6FCE"/>
    <w:rsid w:val="00AF57DC"/>
    <w:rsid w:val="00B05173"/>
    <w:rsid w:val="00B13427"/>
    <w:rsid w:val="00B20F4F"/>
    <w:rsid w:val="00B27D2B"/>
    <w:rsid w:val="00B40187"/>
    <w:rsid w:val="00B47715"/>
    <w:rsid w:val="00B54D3A"/>
    <w:rsid w:val="00B63609"/>
    <w:rsid w:val="00B664D0"/>
    <w:rsid w:val="00B72E6D"/>
    <w:rsid w:val="00B73A5A"/>
    <w:rsid w:val="00B83DE1"/>
    <w:rsid w:val="00B8760F"/>
    <w:rsid w:val="00B87CB2"/>
    <w:rsid w:val="00BA4121"/>
    <w:rsid w:val="00BA4805"/>
    <w:rsid w:val="00BA6BFC"/>
    <w:rsid w:val="00BA7FF3"/>
    <w:rsid w:val="00BF0816"/>
    <w:rsid w:val="00C20682"/>
    <w:rsid w:val="00C21232"/>
    <w:rsid w:val="00C22AA3"/>
    <w:rsid w:val="00C66FDD"/>
    <w:rsid w:val="00C8146A"/>
    <w:rsid w:val="00C83262"/>
    <w:rsid w:val="00C854F3"/>
    <w:rsid w:val="00C87577"/>
    <w:rsid w:val="00C94708"/>
    <w:rsid w:val="00CA3D93"/>
    <w:rsid w:val="00CF4D80"/>
    <w:rsid w:val="00D175EE"/>
    <w:rsid w:val="00D24542"/>
    <w:rsid w:val="00D274AB"/>
    <w:rsid w:val="00D542A1"/>
    <w:rsid w:val="00D549DB"/>
    <w:rsid w:val="00D54FD5"/>
    <w:rsid w:val="00D6114A"/>
    <w:rsid w:val="00D84C34"/>
    <w:rsid w:val="00D87CF4"/>
    <w:rsid w:val="00D9010B"/>
    <w:rsid w:val="00DA64D2"/>
    <w:rsid w:val="00DC5DFF"/>
    <w:rsid w:val="00DC71F4"/>
    <w:rsid w:val="00DC7BFB"/>
    <w:rsid w:val="00DD7D8D"/>
    <w:rsid w:val="00DF18C8"/>
    <w:rsid w:val="00E0507A"/>
    <w:rsid w:val="00E31BB0"/>
    <w:rsid w:val="00E35760"/>
    <w:rsid w:val="00E438A1"/>
    <w:rsid w:val="00E44C76"/>
    <w:rsid w:val="00E730F7"/>
    <w:rsid w:val="00E760C0"/>
    <w:rsid w:val="00E83F32"/>
    <w:rsid w:val="00E905A0"/>
    <w:rsid w:val="00EB1982"/>
    <w:rsid w:val="00EB2675"/>
    <w:rsid w:val="00EB3707"/>
    <w:rsid w:val="00EE3A4D"/>
    <w:rsid w:val="00EE4111"/>
    <w:rsid w:val="00EF51E9"/>
    <w:rsid w:val="00F01E19"/>
    <w:rsid w:val="00F06B13"/>
    <w:rsid w:val="00F23491"/>
    <w:rsid w:val="00F33C99"/>
    <w:rsid w:val="00F365A7"/>
    <w:rsid w:val="00F439AF"/>
    <w:rsid w:val="00F6566E"/>
    <w:rsid w:val="00F66F22"/>
    <w:rsid w:val="00F71F48"/>
    <w:rsid w:val="00F87F47"/>
    <w:rsid w:val="00F91923"/>
    <w:rsid w:val="00F93FD0"/>
    <w:rsid w:val="00FA1003"/>
    <w:rsid w:val="00FA264F"/>
    <w:rsid w:val="00FB2DEB"/>
    <w:rsid w:val="00FC5839"/>
    <w:rsid w:val="00FD2CA2"/>
    <w:rsid w:val="00FE1151"/>
    <w:rsid w:val="00FE5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rsid w:val="00BA412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75E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0B3658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010B"/>
    <w:pPr>
      <w:autoSpaceDE w:val="0"/>
      <w:autoSpaceDN w:val="0"/>
      <w:adjustRightInd w:val="0"/>
      <w:spacing w:before="0" w:beforeAutospacing="0" w:after="0" w:afterAutospacing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6">
    <w:name w:val="FollowedHyperlink"/>
    <w:basedOn w:val="a0"/>
    <w:uiPriority w:val="99"/>
    <w:semiHidden/>
    <w:unhideWhenUsed/>
    <w:rsid w:val="003F22CA"/>
    <w:rPr>
      <w:color w:val="800080" w:themeColor="followedHyperlink"/>
      <w:u w:val="single"/>
    </w:rPr>
  </w:style>
  <w:style w:type="paragraph" w:customStyle="1" w:styleId="ConsPlusNormal">
    <w:name w:val="ConsPlusNormal"/>
    <w:rsid w:val="00DD7D8D"/>
    <w:pPr>
      <w:widowControl w:val="0"/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7">
    <w:name w:val="Другое_"/>
    <w:basedOn w:val="a0"/>
    <w:link w:val="a8"/>
    <w:uiPriority w:val="99"/>
    <w:rsid w:val="006032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Другое"/>
    <w:basedOn w:val="a"/>
    <w:link w:val="a7"/>
    <w:uiPriority w:val="99"/>
    <w:rsid w:val="006032F4"/>
    <w:pPr>
      <w:widowControl w:val="0"/>
      <w:shd w:val="clear" w:color="auto" w:fill="FFFFFF"/>
      <w:spacing w:before="0" w:beforeAutospacing="0" w:after="0" w:afterAutospacing="0"/>
    </w:pPr>
    <w:rPr>
      <w:rFonts w:ascii="Times New Roman" w:eastAsia="Times New Roman" w:hAnsi="Times New Roman" w:cs="Times New Roman"/>
    </w:rPr>
  </w:style>
  <w:style w:type="character" w:customStyle="1" w:styleId="a9">
    <w:name w:val="Основной текст_"/>
    <w:basedOn w:val="a0"/>
    <w:link w:val="11"/>
    <w:uiPriority w:val="99"/>
    <w:rsid w:val="006032F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uiPriority w:val="99"/>
    <w:rsid w:val="006032F4"/>
    <w:pPr>
      <w:widowControl w:val="0"/>
      <w:shd w:val="clear" w:color="auto" w:fill="FFFFFF"/>
      <w:spacing w:before="0" w:beforeAutospacing="0" w:after="0" w:afterAutospacing="0"/>
      <w:ind w:firstLine="20"/>
    </w:pPr>
    <w:rPr>
      <w:rFonts w:ascii="Times New Roman" w:eastAsia="Times New Roman" w:hAnsi="Times New Roman" w:cs="Times New Roman"/>
    </w:rPr>
  </w:style>
  <w:style w:type="character" w:customStyle="1" w:styleId="aa">
    <w:name w:val="Подпись к таблице_"/>
    <w:basedOn w:val="a0"/>
    <w:link w:val="ab"/>
    <w:uiPriority w:val="99"/>
    <w:rsid w:val="00C66F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C66FDD"/>
    <w:pPr>
      <w:widowControl w:val="0"/>
      <w:shd w:val="clear" w:color="auto" w:fill="FFFFFF"/>
      <w:spacing w:before="0" w:beforeAutospacing="0" w:after="0" w:afterAutospacing="0"/>
    </w:pPr>
    <w:rPr>
      <w:rFonts w:ascii="Times New Roman" w:eastAsia="Times New Roman" w:hAnsi="Times New Roman" w:cs="Times New Roman"/>
    </w:rPr>
  </w:style>
  <w:style w:type="paragraph" w:styleId="ac">
    <w:name w:val="List Paragraph"/>
    <w:basedOn w:val="a"/>
    <w:uiPriority w:val="34"/>
    <w:qFormat/>
    <w:rsid w:val="00420D44"/>
    <w:pPr>
      <w:spacing w:before="0" w:beforeAutospacing="0" w:after="200" w:afterAutospacing="0" w:line="276" w:lineRule="auto"/>
      <w:ind w:left="720"/>
      <w:contextualSpacing/>
    </w:pPr>
    <w:rPr>
      <w:lang w:val="ru-RU"/>
    </w:rPr>
  </w:style>
  <w:style w:type="character" w:customStyle="1" w:styleId="12">
    <w:name w:val="Заголовок №1_"/>
    <w:basedOn w:val="a0"/>
    <w:link w:val="13"/>
    <w:rsid w:val="00F87F4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F87F47"/>
    <w:pPr>
      <w:widowControl w:val="0"/>
      <w:shd w:val="clear" w:color="auto" w:fill="FFFFFF"/>
      <w:spacing w:before="0" w:beforeAutospacing="0" w:after="0" w:afterAutospacing="0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styleId="ad">
    <w:name w:val="No Spacing"/>
    <w:link w:val="ae"/>
    <w:uiPriority w:val="1"/>
    <w:qFormat/>
    <w:rsid w:val="00D175EE"/>
    <w:pPr>
      <w:spacing w:before="0" w:beforeAutospacing="0" w:after="0" w:afterAutospacing="0"/>
    </w:pPr>
    <w:rPr>
      <w:rFonts w:ascii="Calibri" w:eastAsia="Times New Roman" w:hAnsi="Calibri" w:cs="Times New Roman"/>
      <w:lang w:val="ru-RU" w:eastAsia="ru-RU"/>
    </w:rPr>
  </w:style>
  <w:style w:type="character" w:customStyle="1" w:styleId="ae">
    <w:name w:val="Без интервала Знак"/>
    <w:link w:val="ad"/>
    <w:uiPriority w:val="1"/>
    <w:rsid w:val="00D175EE"/>
    <w:rPr>
      <w:rFonts w:ascii="Calibri" w:eastAsia="Times New Roman" w:hAnsi="Calibri" w:cs="Times New Roman"/>
      <w:lang w:val="ru-RU" w:eastAsia="ru-RU"/>
    </w:rPr>
  </w:style>
  <w:style w:type="character" w:styleId="af">
    <w:name w:val="Strong"/>
    <w:uiPriority w:val="22"/>
    <w:qFormat/>
    <w:rsid w:val="00647E79"/>
    <w:rPr>
      <w:b/>
      <w:bCs/>
    </w:rPr>
  </w:style>
  <w:style w:type="character" w:customStyle="1" w:styleId="c0">
    <w:name w:val="c0"/>
    <w:rsid w:val="00647E79"/>
  </w:style>
  <w:style w:type="character" w:customStyle="1" w:styleId="af0">
    <w:name w:val="Подпись к картинке_"/>
    <w:basedOn w:val="a0"/>
    <w:link w:val="af1"/>
    <w:rsid w:val="00453CE1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af1">
    <w:name w:val="Подпись к картинке"/>
    <w:basedOn w:val="a"/>
    <w:link w:val="af0"/>
    <w:rsid w:val="00453CE1"/>
    <w:pPr>
      <w:widowControl w:val="0"/>
      <w:shd w:val="clear" w:color="auto" w:fill="FFFFFF"/>
      <w:spacing w:before="0" w:beforeAutospacing="0" w:after="120" w:afterAutospacing="0"/>
    </w:pPr>
    <w:rPr>
      <w:rFonts w:ascii="Calibri" w:eastAsia="Calibri" w:hAnsi="Calibri" w:cs="Calibri"/>
      <w:sz w:val="19"/>
      <w:szCs w:val="19"/>
    </w:rPr>
  </w:style>
  <w:style w:type="paragraph" w:styleId="af2">
    <w:name w:val="Balloon Text"/>
    <w:basedOn w:val="a"/>
    <w:link w:val="af3"/>
    <w:uiPriority w:val="99"/>
    <w:semiHidden/>
    <w:unhideWhenUsed/>
    <w:rsid w:val="0041466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14668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a0"/>
    <w:rsid w:val="00D24542"/>
  </w:style>
  <w:style w:type="character" w:customStyle="1" w:styleId="CharAttribute484">
    <w:name w:val="CharAttribute484"/>
    <w:uiPriority w:val="99"/>
    <w:rsid w:val="007F06F4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7F06F4"/>
    <w:pPr>
      <w:spacing w:before="0" w:beforeAutospacing="0" w:after="0" w:afterAutospacing="0"/>
      <w:ind w:left="1080"/>
      <w:jc w:val="both"/>
    </w:pPr>
    <w:rPr>
      <w:rFonts w:ascii="Times New Roman" w:eastAsia="№Е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Ob-organizatsii-obrazovatelnogo-protsessa-ot-08.04.20-gd-161-04.pdf" TargetMode="External"/><Relationship Id="rId13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Formy-periodichnost-i-poryadok-tekushhego-kontrolya-uspevaemosti-i-promezhutochnoj-attestatsii-obuchayushhihsya-vospitannikov.pdf" TargetMode="External"/><Relationship Id="rId18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obrazovanie/" TargetMode="External"/><Relationship Id="rId26" Type="http://schemas.openxmlformats.org/officeDocument/2006/relationships/hyperlink" Target="http://&#1087;&#1072;&#1088;&#1090;&#1080;&#1079;&#1072;&#1085;&#1089;&#1082;&#1072;&#1103;&#1096;&#1082;&#1086;&#1083;&#1072;.&#1087;&#1072;&#1088;&#1090;&#1086;&#1073;&#1088;.&#1088;&#1092;/category/novosti/" TargetMode="External"/><Relationship Id="rId3" Type="http://schemas.openxmlformats.org/officeDocument/2006/relationships/styles" Target="styles.xml"/><Relationship Id="rId21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-o-provedenii-obbezzarazhivaniya-vozduha-ot-01.09.2021.pdf" TargetMode="External"/><Relationship Id="rId7" Type="http://schemas.openxmlformats.org/officeDocument/2006/relationships/hyperlink" Target="mailto:mou120k@mail.ru" TargetMode="External"/><Relationship Id="rId12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olojenieodistancionnomobucheniipssh.pdf" TargetMode="External"/><Relationship Id="rId17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-o-funktsionirovanii-OU.pdf" TargetMode="Externa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ot04122020.pdf" TargetMode="External"/><Relationship Id="rId20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-ob-obespechenii-gigieny-ot-01.09.2021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ou10k@mail.ru" TargetMode="External"/><Relationship Id="rId11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1f994a63-6c0a-4e3b-b50f-f43b8e0a936e.pdf" TargetMode="External"/><Relationship Id="rId24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ot23112020.pdf" TargetMode="External"/><Relationship Id="rId23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-o-vvedenii-ogranichitelnyh-mer-ot-15.11.2021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09697a2e-a238-4b81-ad9f-a16ba2a5625b.pdf" TargetMode="External"/><Relationship Id="rId19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-o-minimizatsii-kontakta-ot-09.08.202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O-napravlenii-metodicheskih-rekomendatsij-ot-19.03.2020-GD-39-04.pdf" TargetMode="External"/><Relationship Id="rId14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operexodenadistancionnoeobuchenieot26032020g-01041-68-1240000000136302370.pdf" TargetMode="External"/><Relationship Id="rId22" Type="http://schemas.openxmlformats.org/officeDocument/2006/relationships/hyperlink" Target="http://&#1087;&#1072;&#1088;&#1090;&#1080;&#1079;&#1072;&#1085;&#1089;&#1082;&#1072;&#1103;-&#1096;&#1082;&#1086;&#1083;&#1072;.&#1087;&#1072;&#1088;&#1090;&#1086;&#1073;&#1088;.&#1088;&#1092;/wp-content/uploads/2021/03/Prikaz-o-vvedenii-dop.-ogranichenij-ot-25.10.2021.pdf" TargetMode="External"/><Relationship Id="rId27" Type="http://schemas.openxmlformats.org/officeDocument/2006/relationships/hyperlink" Target="https://vk.com/public1531326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C8C5A-59B3-4ECA-9004-69975BD9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11805</Words>
  <Characters>67289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78937</CharactersWithSpaces>
  <SharedDoc>false</SharedDoc>
  <HLinks>
    <vt:vector size="78" baseType="variant">
      <vt:variant>
        <vt:i4>1835080</vt:i4>
      </vt:variant>
      <vt:variant>
        <vt:i4>36</vt:i4>
      </vt:variant>
      <vt:variant>
        <vt:i4>0</vt:i4>
      </vt:variant>
      <vt:variant>
        <vt:i4>5</vt:i4>
      </vt:variant>
      <vt:variant>
        <vt:lpwstr>http://партизанская-школа.партобр.рф/obrazovanie/</vt:lpwstr>
      </vt:variant>
      <vt:variant>
        <vt:lpwstr/>
      </vt:variant>
      <vt:variant>
        <vt:i4>1900555</vt:i4>
      </vt:variant>
      <vt:variant>
        <vt:i4>33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http://партизанская-школа.партобр.рф/wp-content/uploads/2021/03/Prikaz-o-funktsionirovanii-OU.pdf</vt:lpwstr>
      </vt:variant>
      <vt:variant>
        <vt:lpwstr/>
      </vt:variant>
      <vt:variant>
        <vt:i4>4915211</vt:i4>
      </vt:variant>
      <vt:variant>
        <vt:i4>30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http://партизанская-школа.партобр.рф/wp-content/uploads/2021/03/prikazot04122020.pdf</vt:lpwstr>
      </vt:variant>
      <vt:variant>
        <vt:lpwstr/>
      </vt:variant>
      <vt:variant>
        <vt:i4>5177353</vt:i4>
      </vt:variant>
      <vt:variant>
        <vt:i4>27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http://партизанская-школа.партобр.рф/wp-content/uploads/2021/03/prikazot23112020.pdf</vt:lpwstr>
      </vt:variant>
      <vt:variant>
        <vt:lpwstr/>
      </vt:variant>
      <vt:variant>
        <vt:i4>1900556</vt:i4>
      </vt:variant>
      <vt:variant>
        <vt:i4>24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http://партизанская-школа.партобр.рф/wp-content/uploads/2021/03/operexodenadistancionnoeobuchenieot26032020g-01041-68-1240000000136302370.pdf</vt:lpwstr>
      </vt:variant>
      <vt:variant>
        <vt:lpwstr/>
      </vt:variant>
      <vt:variant>
        <vt:i4>1179656</vt:i4>
      </vt:variant>
      <vt:variant>
        <vt:i4>21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http://партизанская-школа.партобр.рф/wp-content/uploads/2021/03/Formy-periodichnost-i-poryadok-tekushhego-kontrolya-uspevaemosti-i-promezhutochnoj-attestatsii-obuchayushhihsya-vospitannikov.pdf</vt:lpwstr>
      </vt:variant>
      <vt:variant>
        <vt:lpwstr/>
      </vt:variant>
      <vt:variant>
        <vt:i4>4980759</vt:i4>
      </vt:variant>
      <vt:variant>
        <vt:i4>18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http://партизанская-школа.партобр.рф/wp-content/uploads/2021/03/polojenieodistancionnomobucheniipssh.pdf</vt:lpwstr>
      </vt:variant>
      <vt:variant>
        <vt:lpwstr/>
      </vt:variant>
      <vt:variant>
        <vt:i4>19</vt:i4>
      </vt:variant>
      <vt:variant>
        <vt:i4>15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http://партизанская-школа.партобр.рф/wp-content/uploads/2021/03/1f994a63-6c0a-4e3b-b50f-f43b8e0a936e.pdf</vt:lpwstr>
      </vt:variant>
      <vt:variant>
        <vt:lpwstr/>
      </vt:variant>
      <vt:variant>
        <vt:i4>196686</vt:i4>
      </vt:variant>
      <vt:variant>
        <vt:i4>12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http://партизанская-школа.партобр.рф/wp-content/uploads/2021/03/09697a2e-a238-4b81-ad9f-a16ba2a5625b.pdf</vt:lpwstr>
      </vt:variant>
      <vt:variant>
        <vt:lpwstr/>
      </vt:variant>
      <vt:variant>
        <vt:i4>983130</vt:i4>
      </vt:variant>
      <vt:variant>
        <vt:i4>9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http://партизанская-школа.партобр.рф/wp-content/uploads/2021/03/O-napravlenii-metodicheskih-rekomendatsij-ot-19.03.2020-GD-39-04.pdf</vt:lpwstr>
      </vt:variant>
      <vt:variant>
        <vt:lpwstr/>
      </vt:variant>
      <vt:variant>
        <vt:i4>2883618</vt:i4>
      </vt:variant>
      <vt:variant>
        <vt:i4>6</vt:i4>
      </vt:variant>
      <vt:variant>
        <vt:i4>0</vt:i4>
      </vt:variant>
      <vt:variant>
        <vt:i4>5</vt:i4>
      </vt:variant>
      <vt:variant>
        <vt:lpwstr>http://партизанская-школа.партобр.рф/wp-content/uploads/2021/03/Ob-organizatsii-obrazovatelnogo-protsessa-ot-08.04.20-gd-161-04.pdf</vt:lpwstr>
      </vt:variant>
      <vt:variant>
        <vt:lpwstr/>
      </vt:variant>
      <vt:variant>
        <vt:i4>8126491</vt:i4>
      </vt:variant>
      <vt:variant>
        <vt:i4>3</vt:i4>
      </vt:variant>
      <vt:variant>
        <vt:i4>0</vt:i4>
      </vt:variant>
      <vt:variant>
        <vt:i4>5</vt:i4>
      </vt:variant>
      <vt:variant>
        <vt:lpwstr>mailto:mou120k@mail.ru</vt:lpwstr>
      </vt:variant>
      <vt:variant>
        <vt:lpwstr/>
      </vt:variant>
      <vt:variant>
        <vt:i4>7667797</vt:i4>
      </vt:variant>
      <vt:variant>
        <vt:i4>0</vt:i4>
      </vt:variant>
      <vt:variant>
        <vt:i4>0</vt:i4>
      </vt:variant>
      <vt:variant>
        <vt:i4>5</vt:i4>
      </vt:variant>
      <vt:variant>
        <vt:lpwstr>mailto:mou10k@mail.ru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2022-04-21T00:26:00Z</cp:lastPrinted>
  <dcterms:created xsi:type="dcterms:W3CDTF">2022-04-18T07:16:00Z</dcterms:created>
  <dcterms:modified xsi:type="dcterms:W3CDTF">2022-04-21T02:05:00Z</dcterms:modified>
</cp:coreProperties>
</file>