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13" w:rsidRDefault="00827113" w:rsidP="00827113">
      <w:p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>
            <wp:extent cx="6202425" cy="8846820"/>
            <wp:effectExtent l="19050" t="0" r="7875" b="0"/>
            <wp:docPr id="1" name="Рисунок 1" descr="C:\Users\Пользователь\Desktop\САЙТ МАРТ\Положение3003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АЙТ МАРТ\Положение30032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761" cy="8845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13" w:rsidRDefault="00827113" w:rsidP="00827113">
      <w:p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0466D" w:rsidRPr="00F16707" w:rsidRDefault="00B0466D" w:rsidP="00B0466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Федеральным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государственным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стандартом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начального общего образования, утвержденным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 от 06.10.2009 № 373;</w:t>
      </w:r>
    </w:p>
    <w:p w:rsidR="00B0466D" w:rsidRPr="00F16707" w:rsidRDefault="00B0466D" w:rsidP="00B0466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Федеральным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государственным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стандартом основного общего образования, утвержденным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 от 17.12.2010 № 1897;</w:t>
      </w:r>
    </w:p>
    <w:p w:rsidR="00B0466D" w:rsidRPr="00F16707" w:rsidRDefault="00B0466D" w:rsidP="00B0466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Федеральным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государственным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стандартом среднего общего образования, утвержденным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17.05.2012 № 413;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</w:p>
    <w:p w:rsidR="00B0466D" w:rsidRPr="00F16707" w:rsidRDefault="00B0466D" w:rsidP="00B0466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Федеральным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государственным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стандартом начального общего образования </w:t>
      </w:r>
      <w:proofErr w:type="gram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 с ограниченными возможностями здоровья, утвержденным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 от 19.12.2014 № 1598;</w:t>
      </w:r>
    </w:p>
    <w:p w:rsidR="00B0466D" w:rsidRPr="00F16707" w:rsidRDefault="00B0466D" w:rsidP="00B0466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0466D" w:rsidRPr="00F16707" w:rsidRDefault="00B0466D" w:rsidP="00B0466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0466D" w:rsidRDefault="00B0466D" w:rsidP="00B0466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0466D" w:rsidRPr="00352853" w:rsidRDefault="00B0466D" w:rsidP="00B0466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5285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Условия реализации внеурочной деятельности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2.1. Внеурочная деятельность организуется по следующим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направлениям: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2.1.1. На уровне начального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общего образования для </w:t>
      </w:r>
      <w:proofErr w:type="gram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, которые осваивают программы по ФГОС НОО, утвержденному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286:</w:t>
      </w:r>
    </w:p>
    <w:p w:rsidR="00B0466D" w:rsidRPr="00021E37" w:rsidRDefault="00B0466D" w:rsidP="00B0466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важном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>»;</w:t>
      </w:r>
    </w:p>
    <w:p w:rsidR="00B0466D" w:rsidRPr="00F16707" w:rsidRDefault="00B0466D" w:rsidP="00B0466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16707">
        <w:rPr>
          <w:rFonts w:hAnsi="Times New Roman" w:cs="Times New Roman"/>
          <w:color w:val="000000"/>
          <w:sz w:val="28"/>
          <w:szCs w:val="28"/>
        </w:rPr>
        <w:t>спортивно-оздоровительная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</w:rPr>
        <w:t>;</w:t>
      </w:r>
    </w:p>
    <w:p w:rsidR="00B0466D" w:rsidRPr="00F16707" w:rsidRDefault="00B0466D" w:rsidP="00B0466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16707">
        <w:rPr>
          <w:rFonts w:hAnsi="Times New Roman" w:cs="Times New Roman"/>
          <w:color w:val="000000"/>
          <w:sz w:val="28"/>
          <w:szCs w:val="28"/>
        </w:rPr>
        <w:t>проектно-исследовательская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</w:rPr>
        <w:t>;</w:t>
      </w:r>
    </w:p>
    <w:p w:rsidR="00B0466D" w:rsidRPr="00F16707" w:rsidRDefault="00B0466D" w:rsidP="00B0466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16707">
        <w:rPr>
          <w:rFonts w:hAnsi="Times New Roman" w:cs="Times New Roman"/>
          <w:color w:val="000000"/>
          <w:sz w:val="28"/>
          <w:szCs w:val="28"/>
        </w:rPr>
        <w:t>коммуникативная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</w:rPr>
        <w:t>;</w:t>
      </w:r>
    </w:p>
    <w:p w:rsidR="00B0466D" w:rsidRPr="00F16707" w:rsidRDefault="00B0466D" w:rsidP="00B0466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16707">
        <w:rPr>
          <w:rFonts w:hAnsi="Times New Roman" w:cs="Times New Roman"/>
          <w:color w:val="000000"/>
          <w:sz w:val="28"/>
          <w:szCs w:val="28"/>
        </w:rPr>
        <w:t>художественно-эстетическая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</w:rPr>
        <w:t>творческая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</w:rPr>
        <w:t>;</w:t>
      </w:r>
    </w:p>
    <w:p w:rsidR="00B0466D" w:rsidRPr="00F16707" w:rsidRDefault="00B0466D" w:rsidP="00B0466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16707">
        <w:rPr>
          <w:rFonts w:hAnsi="Times New Roman" w:cs="Times New Roman"/>
          <w:color w:val="000000"/>
          <w:sz w:val="28"/>
          <w:szCs w:val="28"/>
        </w:rPr>
        <w:t>информационная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</w:rPr>
        <w:t>культура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</w:rPr>
        <w:t>;</w:t>
      </w:r>
    </w:p>
    <w:p w:rsidR="00B0466D" w:rsidRPr="00F16707" w:rsidRDefault="00B0466D" w:rsidP="00B0466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16707">
        <w:rPr>
          <w:rFonts w:hAnsi="Times New Roman" w:cs="Times New Roman"/>
          <w:color w:val="000000"/>
          <w:sz w:val="28"/>
          <w:szCs w:val="28"/>
        </w:rPr>
        <w:t>интеллектуальные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</w:rPr>
        <w:t>марафоны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</w:rPr>
        <w:t>;</w:t>
      </w:r>
    </w:p>
    <w:p w:rsidR="00B0466D" w:rsidRPr="00F16707" w:rsidRDefault="00B0466D" w:rsidP="00B0466D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F16707">
        <w:rPr>
          <w:rFonts w:hAnsi="Times New Roman" w:cs="Times New Roman"/>
          <w:color w:val="000000"/>
          <w:sz w:val="28"/>
          <w:szCs w:val="28"/>
        </w:rPr>
        <w:t>«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</w:rPr>
        <w:t>Учение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</w:rPr>
        <w:t>увлечением</w:t>
      </w:r>
      <w:proofErr w:type="spellEnd"/>
      <w:proofErr w:type="gramStart"/>
      <w:r w:rsidRPr="00F16707">
        <w:rPr>
          <w:rFonts w:hAnsi="Times New Roman" w:cs="Times New Roman"/>
          <w:color w:val="000000"/>
          <w:sz w:val="28"/>
          <w:szCs w:val="28"/>
        </w:rPr>
        <w:t>!»</w:t>
      </w:r>
      <w:proofErr w:type="gramEnd"/>
      <w:r w:rsidRPr="00F16707">
        <w:rPr>
          <w:rFonts w:hAnsi="Times New Roman" w:cs="Times New Roman"/>
          <w:color w:val="000000"/>
          <w:sz w:val="28"/>
          <w:szCs w:val="28"/>
        </w:rPr>
        <w:t>.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2.1.2. </w:t>
      </w:r>
      <w:proofErr w:type="gram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На уровне основного общего образования для обучающихся, которые осваивают программы ФГОС ООО, утвержденному приказом 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287:</w:t>
      </w:r>
      <w:proofErr w:type="gramEnd"/>
    </w:p>
    <w:p w:rsidR="00B0466D" w:rsidRPr="00021E37" w:rsidRDefault="00B0466D" w:rsidP="00B0466D">
      <w:pPr>
        <w:numPr>
          <w:ilvl w:val="0"/>
          <w:numId w:val="3"/>
        </w:numP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важном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>»;</w:t>
      </w:r>
    </w:p>
    <w:p w:rsidR="00B0466D" w:rsidRPr="00F16707" w:rsidRDefault="00B0466D" w:rsidP="00B0466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внеурочная деятельность по учебным предметам образовательной программы;</w:t>
      </w:r>
    </w:p>
    <w:p w:rsidR="00B0466D" w:rsidRPr="00F16707" w:rsidRDefault="00B0466D" w:rsidP="00B0466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внеурочная деятельность по формированию функциональной грамотности (читательской, математической, </w:t>
      </w:r>
      <w:proofErr w:type="spellStart"/>
      <w:proofErr w:type="gram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естественно-научной</w:t>
      </w:r>
      <w:proofErr w:type="spellEnd"/>
      <w:proofErr w:type="gramEnd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, финансовой) школьников;</w:t>
      </w:r>
    </w:p>
    <w:p w:rsidR="00B0466D" w:rsidRPr="00F16707" w:rsidRDefault="00B0466D" w:rsidP="00B0466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внеурочная деятельность, направленная на реализацию комплекса воспитательных мероприятий;</w:t>
      </w:r>
    </w:p>
    <w:p w:rsidR="00B0466D" w:rsidRPr="00F16707" w:rsidRDefault="00B0466D" w:rsidP="00B0466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внеурочная деятельность по развитию личности;</w:t>
      </w:r>
    </w:p>
    <w:p w:rsidR="00B0466D" w:rsidRPr="00F16707" w:rsidRDefault="00B0466D" w:rsidP="00B0466D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внеурочная деятельность по организации обеспечения учебной деятельности.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2.1.3. </w:t>
      </w:r>
      <w:proofErr w:type="gram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На уровнях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начального, основного и среднего общего образования для обучающихся, которые осваивают программы по ФГОС НОО, утвержденному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 от 06.10.2009 № 373;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ФГОС ООО, утвержденному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 от 17.12.2010 № 1897;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ФГОС СОО, утвержденному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 от 17.05.2012 № 413:</w:t>
      </w:r>
      <w:proofErr w:type="gramEnd"/>
    </w:p>
    <w:p w:rsidR="00B0466D" w:rsidRPr="00021E37" w:rsidRDefault="00B0466D" w:rsidP="00B0466D">
      <w:pPr>
        <w:numPr>
          <w:ilvl w:val="0"/>
          <w:numId w:val="4"/>
        </w:numP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важном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>»;</w:t>
      </w:r>
    </w:p>
    <w:p w:rsidR="00B0466D" w:rsidRPr="00F16707" w:rsidRDefault="00B0466D" w:rsidP="00B0466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16707">
        <w:rPr>
          <w:rFonts w:hAnsi="Times New Roman" w:cs="Times New Roman"/>
          <w:color w:val="000000"/>
          <w:sz w:val="28"/>
          <w:szCs w:val="28"/>
        </w:rPr>
        <w:t>спортивно-оздоровительное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</w:rPr>
        <w:t>;</w:t>
      </w:r>
    </w:p>
    <w:p w:rsidR="00B0466D" w:rsidRPr="00F16707" w:rsidRDefault="00B0466D" w:rsidP="00B0466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16707">
        <w:rPr>
          <w:rFonts w:hAnsi="Times New Roman" w:cs="Times New Roman"/>
          <w:color w:val="000000"/>
          <w:sz w:val="28"/>
          <w:szCs w:val="28"/>
        </w:rPr>
        <w:t>духовно-нравственное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</w:rPr>
        <w:t>;</w:t>
      </w:r>
    </w:p>
    <w:p w:rsidR="00B0466D" w:rsidRPr="00F16707" w:rsidRDefault="00B0466D" w:rsidP="00B0466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16707">
        <w:rPr>
          <w:rFonts w:hAnsi="Times New Roman" w:cs="Times New Roman"/>
          <w:color w:val="000000"/>
          <w:sz w:val="28"/>
          <w:szCs w:val="28"/>
        </w:rPr>
        <w:t>социальное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</w:rPr>
        <w:t>;</w:t>
      </w:r>
    </w:p>
    <w:p w:rsidR="00B0466D" w:rsidRPr="00F16707" w:rsidRDefault="00B0466D" w:rsidP="00B0466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16707">
        <w:rPr>
          <w:rFonts w:hAnsi="Times New Roman" w:cs="Times New Roman"/>
          <w:color w:val="000000"/>
          <w:sz w:val="28"/>
          <w:szCs w:val="28"/>
        </w:rPr>
        <w:t>общеинтеллектуальное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</w:rPr>
        <w:t>;</w:t>
      </w:r>
    </w:p>
    <w:p w:rsidR="00B0466D" w:rsidRPr="00F16707" w:rsidRDefault="00B0466D" w:rsidP="00B0466D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F16707">
        <w:rPr>
          <w:rFonts w:hAnsi="Times New Roman" w:cs="Times New Roman"/>
          <w:color w:val="000000"/>
          <w:sz w:val="28"/>
          <w:szCs w:val="28"/>
        </w:rPr>
        <w:t>общекультурное</w:t>
      </w:r>
      <w:proofErr w:type="spellEnd"/>
      <w:proofErr w:type="gramEnd"/>
      <w:r w:rsidRPr="00F16707">
        <w:rPr>
          <w:rFonts w:hAnsi="Times New Roman" w:cs="Times New Roman"/>
          <w:color w:val="000000"/>
          <w:sz w:val="28"/>
          <w:szCs w:val="28"/>
        </w:rPr>
        <w:t>.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2.2. В организации внеурочной деятельности задействованы все педагогические работники школы. Координирующую роль осуществляет директор школы и его заместители.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2.3. Внеурочная деятельность осуществляется в формах, отличных от урочных, в виде разовых и краткосрочных мероприятий, постоянных мероприятий и курсов. При реализации внеурочной деятельности могут использоваться аудиторные и внеаудиторные формы образовательно-воспитательной деятельности.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2.4. Внеурочная деятельность реализуется школой как самостоятельно, так и посредством сетевых форм их реализации.</w:t>
      </w:r>
    </w:p>
    <w:p w:rsidR="00B0466D" w:rsidRPr="004844D0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При организации внеурочной деятельности обучающихся в школе используются учебные кабинеты, общешкольные помещения, </w:t>
      </w:r>
      <w:r w:rsidRPr="004844D0">
        <w:rPr>
          <w:rFonts w:hAnsi="Times New Roman" w:cs="Times New Roman"/>
          <w:color w:val="000000"/>
          <w:sz w:val="28"/>
          <w:szCs w:val="28"/>
          <w:lang w:val="ru-RU"/>
        </w:rPr>
        <w:t>возможности структурного подразделения дополнительного образования детей школы.</w:t>
      </w:r>
    </w:p>
    <w:p w:rsidR="00B0466D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При отсутствии возможности для реализации внеурочной деятельности школа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может 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использ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овать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 возможности организаций дополнительного образования, организаций культуры и спорта, других сетевых партнеров, привлекает родительскую общественность.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0466D" w:rsidRPr="00F16707" w:rsidRDefault="00B0466D" w:rsidP="00B0466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3. Порядок разработки и утверждения</w:t>
      </w:r>
      <w:r>
        <w:rPr>
          <w:sz w:val="28"/>
          <w:szCs w:val="28"/>
          <w:lang w:val="ru-RU"/>
        </w:rPr>
        <w:t xml:space="preserve"> </w:t>
      </w:r>
      <w:r w:rsidRPr="00F16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плана внеурочной деятельности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3.1. План внеурочной деятельности (далее – план) является основным организационным механизмом реализации основных образовательных программ начального общего, основного общего и среднего общего образования. План определяет состав и структуру направлений, формы организации и объем внеурочной деятельности.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3.2. На внеурочную деятельность в плане отводится:</w:t>
      </w:r>
    </w:p>
    <w:p w:rsidR="00B0466D" w:rsidRPr="00F16707" w:rsidRDefault="00B0466D" w:rsidP="00B0466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до 1320 часов на уровне начального общего образования за четыре года обучения для обучающихся,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которые осваивают программы по ФГОС НОО, </w:t>
      </w:r>
      <w:proofErr w:type="gram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утвержденному</w:t>
      </w:r>
      <w:proofErr w:type="gramEnd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286;</w:t>
      </w:r>
    </w:p>
    <w:p w:rsidR="00B0466D" w:rsidRPr="00F16707" w:rsidRDefault="00B0466D" w:rsidP="00B0466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21E37">
        <w:rPr>
          <w:rFonts w:hAnsi="Times New Roman" w:cs="Times New Roman"/>
          <w:color w:val="000000"/>
          <w:sz w:val="28"/>
          <w:szCs w:val="28"/>
          <w:lang w:val="ru-RU"/>
        </w:rPr>
        <w:t>от 600 часов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 до 1350 часов на уровне начального общего образования за четыре года обучения,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которые осваивают программы по ФГОС НОО, </w:t>
      </w:r>
      <w:proofErr w:type="gram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утвержденному</w:t>
      </w:r>
      <w:proofErr w:type="gramEnd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 от 06.10.2009 № 373;</w:t>
      </w:r>
    </w:p>
    <w:p w:rsidR="00B0466D" w:rsidRPr="00F16707" w:rsidRDefault="00B0466D" w:rsidP="00B0466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до 1750 часов на уровне основного общего образования за пять лет обучения;</w:t>
      </w:r>
    </w:p>
    <w:p w:rsidR="00B0466D" w:rsidRPr="00F16707" w:rsidRDefault="00B0466D" w:rsidP="00B0466D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до 700 часов на уровне среднего общего образования за два года обучения.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Предельно допустимый объем недельной нагрузки в плане независимо от продолжительности учебной недели для нормально развивающихся обучающихся не может превышать 10 часов. </w:t>
      </w:r>
      <w:proofErr w:type="gram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Объем недельной нагрузки для обучающихся с ограниченными возможностями здоровья должен составлять суммарно 10 часов в неделю на обучающегося, из которых не менее 5 часов должны отводиться на обязательные занятия коррекционной направленности с учетом возрастных особенностей обучающихся и их физиологических потребностей.</w:t>
      </w:r>
      <w:proofErr w:type="gramEnd"/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3.3. План должен включать состав и структуру направлений, формы организации, объем внеурочной деятельности для обучающихся с учетом интересов обучающихся и возможностей организации, осуществляющей образовательную деятельность. План составляется в форме таблицы.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3.4. План составляет заместитель директора по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учебно-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воспитательной работе отдельно для каждого уровня общего образования. План формируется на нормативный срок освоения основной образовательной программы.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При формировании плана обязательно учитываются:</w:t>
      </w:r>
    </w:p>
    <w:p w:rsidR="00B0466D" w:rsidRPr="00F16707" w:rsidRDefault="00B0466D" w:rsidP="00B0466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возможности школы и запланированные результаты основной образовательной программы;</w:t>
      </w:r>
    </w:p>
    <w:p w:rsidR="00B0466D" w:rsidRPr="00F16707" w:rsidRDefault="00B0466D" w:rsidP="00B0466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индивидуальные особенности, образовательные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потребности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и интересы обучающихся, запросы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представителей);</w:t>
      </w:r>
    </w:p>
    <w:p w:rsidR="00B0466D" w:rsidRPr="00F16707" w:rsidRDefault="00B0466D" w:rsidP="00B0466D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предложения педагогических работников и содержание планов классных руководителей, перечень образовательных событий, рекомендованных 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3.5. Проект плана подлежит согласованию с педагогическим советом школы и утверждению в составе основных образовательных программ общего образования.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3.6. Изменения в план вносятся с целью корректировки запланированных объемов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 нагрузки и приведения его в соответствие с действующим законодательством.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План подлежит ежегодному обновлению в целях учета интересов и потребностей обучающихся, их родителей (законных представителей). </w:t>
      </w:r>
      <w:r w:rsidRPr="00352853">
        <w:rPr>
          <w:rFonts w:hAnsi="Times New Roman" w:cs="Times New Roman"/>
          <w:color w:val="000000"/>
          <w:sz w:val="28"/>
          <w:szCs w:val="28"/>
          <w:lang w:val="ru-RU"/>
        </w:rPr>
        <w:t xml:space="preserve">Для этого изучаются запросы участников образовательных отношений. Педагогические работники анализируют потребности </w:t>
      </w:r>
      <w:proofErr w:type="gramStart"/>
      <w:r w:rsidRPr="00352853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52853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021E37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классные руководители проводят родительские собрания. Для обучающихся 1-х классов выбор рабочих программ курсов внеурочной деятельности предлагается родителям (законным представителям) будущих первоклассников на установочном родительском собрании.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3.7. Изменения в план вносятся в порядке, указанном в пункте 3.5 настоящего Положения.</w:t>
      </w:r>
    </w:p>
    <w:p w:rsidR="00B0466D" w:rsidRPr="00F16707" w:rsidRDefault="00B0466D" w:rsidP="00B0466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Порядок формирования и утверждения</w:t>
      </w:r>
      <w:r>
        <w:rPr>
          <w:sz w:val="28"/>
          <w:szCs w:val="28"/>
          <w:lang w:val="ru-RU"/>
        </w:rPr>
        <w:t xml:space="preserve"> </w:t>
      </w:r>
      <w:r w:rsidRPr="00F16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рабочих программ курсов внеурочной деятельности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4.1. Рабочие программы курсов внеурочной деятельности (далее – программы курса) разрабатывает каждый педагогический работник самостоятельно в соответствии с уровнем своей квалификации и авторским видением курса. При необходимости к разработке приказом директора школы привлекается методист и заместитель директора по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учебно-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воспитательной работе и иные педагогические работники.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4.2. Структура программы курса должна содержать: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4.2.1.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Для обучающихся, которые осваивают программы по ФГОС НОО, утвержденному приказом 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286, и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ФГОС ООО, утвержденному приказом 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287:</w:t>
      </w:r>
      <w:proofErr w:type="gramEnd"/>
    </w:p>
    <w:p w:rsidR="00B0466D" w:rsidRPr="00F16707" w:rsidRDefault="00B0466D" w:rsidP="00B0466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16707">
        <w:rPr>
          <w:rFonts w:hAnsi="Times New Roman" w:cs="Times New Roman"/>
          <w:color w:val="000000"/>
          <w:sz w:val="28"/>
          <w:szCs w:val="28"/>
        </w:rPr>
        <w:t>содержание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</w:rPr>
        <w:t>курса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</w:rPr>
        <w:t>внеурочной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</w:rPr>
        <w:t>деятельности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</w:rPr>
        <w:t>;</w:t>
      </w:r>
    </w:p>
    <w:p w:rsidR="00B0466D" w:rsidRPr="00F16707" w:rsidRDefault="00B0466D" w:rsidP="00B0466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курса 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внеурочной деятельности;</w:t>
      </w:r>
    </w:p>
    <w:p w:rsidR="00B0466D" w:rsidRDefault="00B0466D" w:rsidP="00B0466D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D5BCF">
        <w:rPr>
          <w:rFonts w:hAnsi="Times New Roman" w:cs="Times New Roman"/>
          <w:color w:val="000000"/>
          <w:sz w:val="28"/>
          <w:szCs w:val="28"/>
          <w:lang w:val="ru-RU"/>
        </w:rPr>
        <w:t>календарно-тематическое планирование с указанием количества академических часов, отводимых на освоение каждой темы курса</w:t>
      </w:r>
      <w:r w:rsidRPr="00CD5BCF">
        <w:rPr>
          <w:rFonts w:hAnsi="Times New Roman" w:cs="Times New Roman"/>
          <w:color w:val="000000"/>
          <w:sz w:val="28"/>
          <w:szCs w:val="28"/>
        </w:rPr>
        <w:t> </w:t>
      </w:r>
      <w:r w:rsidRPr="00CD5BCF">
        <w:rPr>
          <w:rFonts w:hAnsi="Times New Roman" w:cs="Times New Roman"/>
          <w:color w:val="000000"/>
          <w:sz w:val="28"/>
          <w:szCs w:val="28"/>
          <w:lang w:val="ru-RU"/>
        </w:rPr>
        <w:t xml:space="preserve">внеурочной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деятельности.</w:t>
      </w:r>
      <w:r w:rsidRPr="00CD5B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0466D" w:rsidRDefault="00B0466D" w:rsidP="00B0466D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формы организации занятий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Рабочие программы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курсов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внеурочной деятельности формируются с учетом рабочей программы воспитания.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4.2.2. </w:t>
      </w:r>
      <w:proofErr w:type="gram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Для обучающихся, которые осваивают программы по ФГОС НОО, утвержденному приказом 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 от 06.10.2009 № 373; ФГОС ООО, утвержденному приказом 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 от 17.12.2010 № 1897; ФГОС СОО, утвержденному приказом 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 от 17.05.2012 № 413:</w:t>
      </w:r>
      <w:proofErr w:type="gramEnd"/>
    </w:p>
    <w:p w:rsidR="00B0466D" w:rsidRPr="00F16707" w:rsidRDefault="00B0466D" w:rsidP="00B0466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результаты освоения курса внеурочной деятельности;</w:t>
      </w:r>
    </w:p>
    <w:p w:rsidR="00B0466D" w:rsidRPr="00F16707" w:rsidRDefault="00B0466D" w:rsidP="00B0466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содержание курса внеурочной деятельности с указанием форм организации и видов деятельности;</w:t>
      </w:r>
    </w:p>
    <w:p w:rsidR="00B0466D" w:rsidRPr="00F16707" w:rsidRDefault="00B0466D" w:rsidP="00B0466D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тематическое планирование, в том числе с учетом рабочей программы воспитания.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4.3. Программы курсов разрабатываются на основе требований к результатам освоения основной образовательной программы общего образования и с учетом программ, включенных в ее структуру, а также индивидуальных особенностей, интересов и потребностей обучающихся и их родителей (законных представителей). Для обучающихся с ОВЗ и детей-инвалидов при формировании программы курса учитываются особенности их психофизического развития и требования ФГОС обучающихся с умственной отсталостью (интеллектуальными нарушениями), ФГОС для детей с ограниченными возможностями здоровья.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Программа курса может быть разработана на основе примерных и авторских программ либо полностью самостоятельно составляется педагогическим работником.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4.4. Срок действия и объем нагрузки прописываются в программе с учетом содержания плана внеурочной деятельности.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4.5. Разработанный проект программы курса представляется на проверку и предварительное согласование заместителю директора по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учебно-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воспитательной работе.</w:t>
      </w:r>
      <w:r w:rsidRPr="00F16707">
        <w:rPr>
          <w:sz w:val="28"/>
          <w:szCs w:val="28"/>
          <w:lang w:val="ru-RU"/>
        </w:rPr>
        <w:br/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Проект образовательной программы, сформированной для обучающихся с ОВЗ и детей-инвалидов,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предоставляется заместителю директора по коррекционной работе.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4.6. После предварительного согласования проект программы курса подлежит согласованию и утверждению в составе основных образовательных программ общего образования.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4.7. Выполнение программы курса обеспечивает педагогический работник, осуществляющий реализацию этой программы. Контроль выполнения программы курса осуществляет заместитель директора по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учебно-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воспитательной работе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и заместитель директора по коррекционной работе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0466D" w:rsidRPr="00F16707" w:rsidRDefault="00B0466D" w:rsidP="00B0466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Порядок организации разовых</w:t>
      </w:r>
      <w:r w:rsidRPr="00F16707">
        <w:rPr>
          <w:sz w:val="28"/>
          <w:szCs w:val="28"/>
          <w:lang w:val="ru-RU"/>
        </w:rPr>
        <w:br/>
      </w:r>
      <w:r w:rsidRPr="00F16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 краткосрочных мероприятий внеурочной деятельности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5.1. Разовые и краткосрочные мероприятия организуют и реализуют педагогические работники, назначенные приказом директора школы.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5.2. Срок реализации и объем мероприятия прописывается ответственным педагогическим работником в плане (сценарии) мероприятия в соответствии с содержанием плана внеурочной деятельности.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5.3. Педагогический работник составляет план (сценарий) мероприятия внеурочной деятельности в свободной форме. Содержание мероприятия внеурочной деятельности педагогический работник прописывает в соответствии с запланированными результатами основных образовательных программ общего образования.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5.4. Контроль реализации мероприятий осуществляет заместитель директора по воспитательной работе.</w:t>
      </w:r>
    </w:p>
    <w:p w:rsidR="00B0466D" w:rsidRPr="00F16707" w:rsidRDefault="00B0466D" w:rsidP="00B0466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Порядок участия во внеурочной деятельности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6.1. Участие во внеурочной деятельности является обязательным для всех обучающихся начального, основного и среднего общего образования.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6.2. Для проведения мероприятия и занятий по курсам внеурочной деятельности допускается комплектование групп как из обучающихся одного класса, параллели классов, так и обучающихся разных возрастов, но в пределах одного уровня образования. При наличии необходимых ресурсов возможно деление одного класса на группы.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Комплектование групп обучающихся по каждому курсу внеурочной деятельности осуществляется приказом директора школы ежегодно до начала учебного года. Наполняемость группы устанавливается содержанием программы курса. Формирование групп для разовых и кратковременных мероприятий осуществляется на основании плана мероприятия.</w:t>
      </w:r>
    </w:p>
    <w:p w:rsidR="00B0466D" w:rsidRPr="00352853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6.3. Расписание занятий курсов внеурочной деятельности составляется в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сентябре и декабре 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заместителем директора по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учебно-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воспитательной работе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>, а также заместителем директора по коррекционной работе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приказом директора</w:t>
      </w:r>
      <w:r w:rsidRPr="00F16707">
        <w:rPr>
          <w:rFonts w:hAnsi="Times New Roman" w:cs="Times New Roman"/>
          <w:color w:val="000000"/>
          <w:sz w:val="28"/>
          <w:szCs w:val="28"/>
        </w:rPr>
        <w:t> 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школы. </w:t>
      </w:r>
      <w:r w:rsidRPr="00352853">
        <w:rPr>
          <w:rFonts w:hAnsi="Times New Roman" w:cs="Times New Roman"/>
          <w:color w:val="000000"/>
          <w:sz w:val="28"/>
          <w:szCs w:val="28"/>
          <w:lang w:val="ru-RU"/>
        </w:rPr>
        <w:t>Перенос занятий или изменение расписания производится только по согласованию с администрацией школы.</w:t>
      </w:r>
    </w:p>
    <w:p w:rsidR="00B0466D" w:rsidRPr="00352853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6.4. Учет занятости </w:t>
      </w:r>
      <w:proofErr w:type="gram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 внеурочной деятельностью осуществляется педагогическими работниками в журнале учета внеурочной деятельности. </w:t>
      </w:r>
      <w:r w:rsidRPr="00352853">
        <w:rPr>
          <w:rFonts w:hAnsi="Times New Roman" w:cs="Times New Roman"/>
          <w:color w:val="000000"/>
          <w:sz w:val="28"/>
          <w:szCs w:val="28"/>
          <w:lang w:val="ru-RU"/>
        </w:rPr>
        <w:t>Журнал учета должен содержать:</w:t>
      </w:r>
    </w:p>
    <w:p w:rsidR="00B0466D" w:rsidRPr="00F16707" w:rsidRDefault="00B0466D" w:rsidP="00B0466D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титульный лист: наименование школы, учебный год;</w:t>
      </w:r>
    </w:p>
    <w:p w:rsidR="00B0466D" w:rsidRDefault="00B0466D" w:rsidP="00B0466D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информационный лист для учета занятий курсов: наименование курса, Ф. И. О. педагогического работника, назначенного вести курс, Ф. 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обучающегося, дату, содержание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занятия. Содержание занятий в журнале учета должно соответствовать содержанию программы курса внеурочной деятельности;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Порядок ведения, хранения журнала учета внеурочной занятости аналогичен правилам хранения и ведения классных журналов. Журналы хранятся в специально отведенном для этого месте.</w:t>
      </w:r>
    </w:p>
    <w:p w:rsidR="00B0466D" w:rsidRPr="00F16707" w:rsidRDefault="00B0466D" w:rsidP="00B0466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7. Особенности реализации мероприятий внеурочной деятельности с применением электронного обучения и дистанционных образовательных технологий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7.1.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использованием:</w:t>
      </w:r>
    </w:p>
    <w:p w:rsidR="00B0466D" w:rsidRPr="00F16707" w:rsidRDefault="00B0466D" w:rsidP="00B0466D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16707">
        <w:rPr>
          <w:rFonts w:hAnsi="Times New Roman" w:cs="Times New Roman"/>
          <w:color w:val="000000"/>
          <w:sz w:val="28"/>
          <w:szCs w:val="28"/>
        </w:rPr>
        <w:t>дистанционных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</w:rPr>
        <w:t>образовательных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</w:rPr>
        <w:t>технологий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</w:rPr>
        <w:t>;</w:t>
      </w:r>
    </w:p>
    <w:p w:rsidR="00B0466D" w:rsidRPr="00F16707" w:rsidRDefault="00B0466D" w:rsidP="00B0466D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16707">
        <w:rPr>
          <w:rFonts w:hAnsi="Times New Roman" w:cs="Times New Roman"/>
          <w:color w:val="000000"/>
          <w:sz w:val="28"/>
          <w:szCs w:val="28"/>
        </w:rPr>
        <w:t>электронного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</w:rPr>
        <w:t>обучения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</w:rPr>
        <w:t>;</w:t>
      </w:r>
    </w:p>
    <w:p w:rsidR="00B0466D" w:rsidRPr="00F16707" w:rsidRDefault="00B0466D" w:rsidP="00B0466D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7.2. В рамках курсов внеурочной деятельности школа вправе организовывать в дистанционном режиме:</w:t>
      </w:r>
    </w:p>
    <w:p w:rsidR="00B0466D" w:rsidRPr="00F16707" w:rsidRDefault="00B0466D" w:rsidP="00B0466D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проектные и исследовательские работы </w:t>
      </w:r>
      <w:proofErr w:type="gram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0466D" w:rsidRPr="00F16707" w:rsidRDefault="00B0466D" w:rsidP="00B0466D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16707">
        <w:rPr>
          <w:rFonts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</w:rPr>
        <w:t>школьных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</w:rPr>
        <w:t>научных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</w:rPr>
        <w:t>обществ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</w:rPr>
        <w:t>;</w:t>
      </w:r>
    </w:p>
    <w:p w:rsidR="00B0466D" w:rsidRPr="00F16707" w:rsidRDefault="00B0466D" w:rsidP="00B0466D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просмотр с последующим обсуждением записей кинокартин, спектаклей, концертов;</w:t>
      </w:r>
    </w:p>
    <w:p w:rsidR="00B0466D" w:rsidRPr="00F16707" w:rsidRDefault="00B0466D" w:rsidP="00B0466D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посещение виртуальных экспозиций музеев, выставок, мастер-классов;</w:t>
      </w:r>
    </w:p>
    <w:p w:rsidR="00B0466D" w:rsidRPr="00F16707" w:rsidRDefault="00B0466D" w:rsidP="00B0466D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B0466D" w:rsidRPr="00F16707" w:rsidRDefault="00B0466D" w:rsidP="00B0466D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просмотр </w:t>
      </w:r>
      <w:proofErr w:type="spell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видеолекций</w:t>
      </w:r>
      <w:proofErr w:type="spellEnd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 и образовательных сюжетов о современных достижениях науки и технологий;</w:t>
      </w:r>
    </w:p>
    <w:p w:rsidR="00B0466D" w:rsidRPr="00F16707" w:rsidRDefault="00B0466D" w:rsidP="00B0466D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B0466D" w:rsidRPr="00F16707" w:rsidRDefault="00B0466D" w:rsidP="00B0466D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7.3.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</w:t>
      </w:r>
      <w:proofErr w:type="gram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, и занятий с применением дистанционных технологий.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7.4. Для реализации курсов внеурочной деятельности с применением дистанционных образовательных технологий школа:</w:t>
      </w:r>
    </w:p>
    <w:p w:rsidR="00B0466D" w:rsidRPr="00F16707" w:rsidRDefault="00B0466D" w:rsidP="00B0466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своевременно доводит до сведения родителей (законных представителей) обучающихся информацию о правилах участия во внеурочной деятельности; 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 разъясняет формы добровольного представления результатов и достижений для учета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0466D" w:rsidRPr="00F16707" w:rsidRDefault="00B0466D" w:rsidP="00B0466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ведет учет участия обучающихся в активностях, проводимых по программам курсов внеурочной деятельности;</w:t>
      </w:r>
    </w:p>
    <w:p w:rsidR="00B0466D" w:rsidRPr="00F16707" w:rsidRDefault="00B0466D" w:rsidP="00B0466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B0466D" w:rsidRPr="00F16707" w:rsidRDefault="00B0466D" w:rsidP="00B0466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организует деятельность руководителей проектных и исследовательских работ обучающихся;</w:t>
      </w:r>
    </w:p>
    <w:p w:rsidR="00B0466D" w:rsidRPr="00F16707" w:rsidRDefault="00B0466D" w:rsidP="00B0466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оперативно информирует родителей (законных представителей) об изменениях расписания или адресах подключения к мероприятиям, проводимым в режиме реального времени;</w:t>
      </w:r>
    </w:p>
    <w:p w:rsidR="00B0466D" w:rsidRPr="00CE1CAD" w:rsidRDefault="00B0466D" w:rsidP="00B0466D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при использовании изданий на печатной основе обеспечивает своевременное информирование обучающихся о рекомендуемых образовательных материалах и заданиях.</w:t>
      </w:r>
    </w:p>
    <w:p w:rsidR="00B0466D" w:rsidRPr="00F16707" w:rsidRDefault="00B0466D" w:rsidP="00B0466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Промежуточная аттестация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8.1. Освоение программ курсов внеурочной деятельности на каждом уровне общего образования сопровождается промежуточной аттестацией обучающихся в формах, определенных планом внеурочной деятельности и программой курса внеурочной деятельности.</w:t>
      </w: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Основными формами учета внеурочной деятельности </w:t>
      </w:r>
      <w:proofErr w:type="gram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 являются:</w:t>
      </w:r>
    </w:p>
    <w:p w:rsidR="00B0466D" w:rsidRPr="00F16707" w:rsidRDefault="00B0466D" w:rsidP="00B0466D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индивидуальная оценка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(зачет) 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защиты проектов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, письменной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или творческой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0466D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0466D" w:rsidRPr="00F1670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8.2. Школа вправе засчитать результаты освоения </w:t>
      </w:r>
      <w:proofErr w:type="gramStart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F16707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образовательных программ в иных образовательных организациях и организациях, осуществляющих образовательную деятельность.</w:t>
      </w:r>
    </w:p>
    <w:p w:rsidR="00B0466D" w:rsidRPr="00EA0047" w:rsidRDefault="00B0466D" w:rsidP="00B0466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21E37" w:rsidRPr="00EA0047" w:rsidRDefault="00021E37" w:rsidP="00B0466D">
      <w:p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021E37" w:rsidRPr="00EA0047" w:rsidSect="00CE1CAD">
      <w:pgSz w:w="11907" w:h="16839"/>
      <w:pgMar w:top="993" w:right="708" w:bottom="144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64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428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715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0B7F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8370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9474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2C4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070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447C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666B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4B7B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176B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192B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"/>
  </w:num>
  <w:num w:numId="5">
    <w:abstractNumId w:val="0"/>
  </w:num>
  <w:num w:numId="6">
    <w:abstractNumId w:val="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1E37"/>
    <w:rsid w:val="00185C13"/>
    <w:rsid w:val="002D33B1"/>
    <w:rsid w:val="002D3591"/>
    <w:rsid w:val="003514A0"/>
    <w:rsid w:val="00352853"/>
    <w:rsid w:val="003C11A0"/>
    <w:rsid w:val="004844D0"/>
    <w:rsid w:val="004F7E17"/>
    <w:rsid w:val="00591436"/>
    <w:rsid w:val="005A05CE"/>
    <w:rsid w:val="00653AF6"/>
    <w:rsid w:val="008239AE"/>
    <w:rsid w:val="00827113"/>
    <w:rsid w:val="008E2206"/>
    <w:rsid w:val="00916775"/>
    <w:rsid w:val="00A63940"/>
    <w:rsid w:val="00B0466D"/>
    <w:rsid w:val="00B73A5A"/>
    <w:rsid w:val="00CD5BCF"/>
    <w:rsid w:val="00CE1CAD"/>
    <w:rsid w:val="00E14ABB"/>
    <w:rsid w:val="00E31BBE"/>
    <w:rsid w:val="00E438A1"/>
    <w:rsid w:val="00EA0047"/>
    <w:rsid w:val="00F01E19"/>
    <w:rsid w:val="00F16707"/>
    <w:rsid w:val="00FC31DC"/>
    <w:rsid w:val="00FF0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16707"/>
    <w:pPr>
      <w:spacing w:before="0" w:beforeAutospacing="0" w:after="0" w:afterAutospacing="0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82711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9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12</cp:revision>
  <cp:lastPrinted>2023-03-30T03:58:00Z</cp:lastPrinted>
  <dcterms:created xsi:type="dcterms:W3CDTF">2011-11-02T04:15:00Z</dcterms:created>
  <dcterms:modified xsi:type="dcterms:W3CDTF">2023-08-17T04:12:00Z</dcterms:modified>
</cp:coreProperties>
</file>