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8D1" w:rsidRDefault="00AE68D1" w:rsidP="003932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6390005" cy="8269418"/>
            <wp:effectExtent l="19050" t="0" r="0" b="0"/>
            <wp:docPr id="1" name="Рисунок 1" descr="C:\Users\sch\Downloads\Мир профессий 4 кл_winscan_to_pdf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\Downloads\Мир профессий 4 кл_winscan_to_pdf_page-000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8269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68D1" w:rsidRDefault="00AE68D1" w:rsidP="003932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AE68D1" w:rsidRDefault="00AE68D1" w:rsidP="003932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AE68D1" w:rsidRDefault="00AE68D1" w:rsidP="003932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AE68D1" w:rsidRDefault="00AE68D1" w:rsidP="003932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AE68D1" w:rsidRDefault="00AE68D1" w:rsidP="003932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39328D" w:rsidRPr="00AD378B" w:rsidRDefault="0039328D" w:rsidP="003932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39328D" w:rsidRPr="00AD378B" w:rsidRDefault="0039328D" w:rsidP="003932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9328D" w:rsidRPr="00AD378B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Рабочая программа курса для начальной школы (1</w:t>
      </w:r>
      <w:r w:rsidR="00AB261F"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-4 классы) «Тропинка в мир профессий</w:t>
      </w: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» составлена на основании комплексной программы профориентационной работы для начальной школы «Тропинка в </w:t>
      </w:r>
      <w:r w:rsidR="00AB261F"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мир профессий</w:t>
      </w: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», автор Бачкина Елена Николаевна.</w:t>
      </w:r>
    </w:p>
    <w:p w:rsidR="0039328D" w:rsidRPr="00AD378B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Данный курс является первой ступенькой в профориентационной работе.</w:t>
      </w:r>
    </w:p>
    <w:p w:rsidR="0039328D" w:rsidRPr="00AD378B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 жизни каждого человека профессиональная деятельность занимает важное место. С первых шагов ребёнка родители задумываются о его будущем, внимательно следят за интересами и склонностями своего ребёнка, стараясь предопределить его профессиональную судьбу. Учёба в школе выявляет избирательное отношение школьника к разным учебным предметам.</w:t>
      </w:r>
    </w:p>
    <w:p w:rsidR="0039328D" w:rsidRPr="00AD378B" w:rsidRDefault="00470DA9" w:rsidP="00470DA9">
      <w:pPr>
        <w:spacing w:after="0" w:line="339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 П</w:t>
      </w:r>
      <w:r w:rsidR="0039328D"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оскольку профессиональное самоопределение взаимосвязано с развитием личности на всех возрастных этапах, то младший школьный возраст можно рассматривать как подготовительный, закладывающий основы для профессионального самоопределения в будущем.</w:t>
      </w:r>
    </w:p>
    <w:p w:rsidR="0039328D" w:rsidRPr="00AD378B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Представления о профессиях ребёнка 7-10 лет ограничены его пока небогатым жизненным опытом. Между тем, в современном мире существует огромное количество видов труда. Ориентация в этом океане человеческих занятий является важнейшим звеном социальной адаптации ребёнка.</w:t>
      </w:r>
    </w:p>
    <w:p w:rsidR="0039328D" w:rsidRPr="00AD378B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 школах формирование представлений о мире труда и профессий подчас осуществляется недостаточно целенаправленно и системно. В то время как именно школа должна стать решающим звеном процесса профессионального самоопределения обучающихся, оказать действенное влияние на целенаправленное формирование представлений о мире труда и профессий.</w:t>
      </w:r>
    </w:p>
    <w:p w:rsidR="006747B2" w:rsidRPr="00AD378B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21 век поставили перед человеком и цивилизованным обществом множество сложных  и ответственных вопросов.  Речь идет о проблеме профессиональной ориентации  младших школьников в учебно – воспитательном процессе.В настоящее время в школе накоплен достаточно большой опыт форм и методов работы по профориентации старших школьников.</w:t>
      </w:r>
    </w:p>
    <w:p w:rsidR="006747B2" w:rsidRPr="00AD378B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Особенность работы по профессиональной ориентации не заключают в подведении детей к выбору профессии. Главное - это развитие внутренних психологических ресурсов ребенка.</w:t>
      </w:r>
    </w:p>
    <w:p w:rsidR="006747B2" w:rsidRPr="00AD378B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 начальной  школе, когда учебно-познавательная  деятельность становится ведущей, важно расширить представление о различных профессиях. </w:t>
      </w:r>
    </w:p>
    <w:p w:rsidR="006747B2" w:rsidRPr="00AD378B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 процессе развития ребенок насыщает свое сознание разнообразными представлениями о мире профессий. Некоторые элементы профессиональной деятельности ему трудно понять, но в каждой профессии есть область, которую можно представить на основе наглядных образцов, конкретных ситуаций из жизни.</w:t>
      </w:r>
    </w:p>
    <w:p w:rsidR="006747B2" w:rsidRPr="00AD378B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 этой стадии создается определенная наглядная основа, на которой базируется дальнейшее развитие профессионального самосознания.</w:t>
      </w:r>
    </w:p>
    <w:p w:rsidR="006747B2" w:rsidRPr="00AD378B" w:rsidRDefault="006747B2" w:rsidP="006747B2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ab/>
      </w:r>
      <w:r w:rsidRPr="00AD378B"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  <w:lang w:eastAsia="ru-RU"/>
        </w:rPr>
        <w:t>Цель курса</w:t>
      </w:r>
      <w:r w:rsidRPr="00AD378B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:</w:t>
      </w: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создание образовательной среды, насыщенной возможностями для реализации способностей обучающихся через развитие интереса к разным видам сферы деятельности.</w:t>
      </w:r>
    </w:p>
    <w:p w:rsidR="006747B2" w:rsidRPr="00AD378B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  <w:lang w:eastAsia="ru-RU"/>
        </w:rPr>
        <w:t>Задачи:</w:t>
      </w:r>
    </w:p>
    <w:p w:rsidR="006747B2" w:rsidRPr="00AD378B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    познакомить с широким спектром профессий, особенностями разных профессий;</w:t>
      </w:r>
    </w:p>
    <w:p w:rsidR="006747B2" w:rsidRPr="00AD378B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    выявить наклонности, необходимые для реализации себя в выбранной в будущем профессии;</w:t>
      </w:r>
    </w:p>
    <w:p w:rsidR="006747B2" w:rsidRPr="00AD378B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    способствовать формированию уважительного отношения к людям разных профессий и результатам их труда;</w:t>
      </w:r>
    </w:p>
    <w:p w:rsidR="006747B2" w:rsidRPr="00AD378B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    способствовать развитию интеллектуальных и творческих возможностей ребёнка;</w:t>
      </w:r>
    </w:p>
    <w:p w:rsidR="006747B2" w:rsidRPr="00AD378B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    способствовать формированию нравственных качеств: доброты, взаимовыручки, внимательности, справедливости и т.д.;</w:t>
      </w:r>
    </w:p>
    <w:p w:rsidR="006747B2" w:rsidRPr="00AD378B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    способствовать формированию навыков здорового и безопасного образа жизни.</w:t>
      </w:r>
    </w:p>
    <w:p w:rsidR="006747B2" w:rsidRPr="00AD378B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6747B2" w:rsidRPr="00AD378B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Ожидаемые результаты прохождения курса  «Тропинка в </w:t>
      </w:r>
      <w:r w:rsidR="00AB261F"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мир профессий</w:t>
      </w: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»:</w:t>
      </w:r>
    </w:p>
    <w:p w:rsidR="006747B2" w:rsidRPr="00AD378B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                   участие в различных видах игровой, изобразительной, творческой деятельности;</w:t>
      </w:r>
    </w:p>
    <w:p w:rsidR="006747B2" w:rsidRPr="00AD378B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                   расширение кругозора о мире профессий;</w:t>
      </w:r>
    </w:p>
    <w:p w:rsidR="006747B2" w:rsidRPr="00AD378B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                   заинтересованность в развитии своих способностей;</w:t>
      </w:r>
    </w:p>
    <w:p w:rsidR="006747B2" w:rsidRPr="00AD378B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                   участие в обсуждении и выражение своего отношения к изучаемой профессии;</w:t>
      </w:r>
    </w:p>
    <w:p w:rsidR="006747B2" w:rsidRPr="00AD378B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                   возможность попробовать свои силы в различных областях коллективной деятельности, способность добывать новую информацию из различных источников.</w:t>
      </w:r>
    </w:p>
    <w:p w:rsidR="006747B2" w:rsidRPr="00AD378B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Внеклассная работа способствует накоплению непосредственных жизненных впечатлений обучающихся о тех или иных профессиях, что обеспечивает начало формирования гражданственного патриотического отношения к среде обитания и проживания и осознанных профессиональных интересов, а также построения образа «Я» в конкретной профессии. Таким образом, виды деятельности обучающихся  носят, прежде всего, поисково-исследовательский, проблемный и творческий характер.</w:t>
      </w:r>
    </w:p>
    <w:p w:rsidR="006747B2" w:rsidRPr="00AD378B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 результате изучения курса    младший школьник узнает:</w:t>
      </w:r>
    </w:p>
    <w:p w:rsidR="006747B2" w:rsidRPr="00AD378B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    основные сферы профессиональной деятельности человека;</w:t>
      </w:r>
    </w:p>
    <w:p w:rsidR="006747B2" w:rsidRPr="00AD378B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    основные понятия, признаки профессий, их значение в обществе;</w:t>
      </w:r>
    </w:p>
    <w:p w:rsidR="006747B2" w:rsidRPr="00AD378B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    предприятия и учреждения микрорайона, города;</w:t>
      </w:r>
    </w:p>
    <w:p w:rsidR="006747B2" w:rsidRPr="00AD378B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    основные приёмы выполнения учебных проектов;</w:t>
      </w:r>
    </w:p>
    <w:p w:rsidR="006747B2" w:rsidRPr="00AD378B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будет уметь:</w:t>
      </w:r>
    </w:p>
    <w:p w:rsidR="006747B2" w:rsidRPr="00AD378B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    оперировать основными понятиями и категориями;</w:t>
      </w:r>
    </w:p>
    <w:p w:rsidR="006747B2" w:rsidRPr="00AD378B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    рассказывать о профессии и обосновывать её значение в обществе;</w:t>
      </w:r>
    </w:p>
    <w:p w:rsidR="006747B2" w:rsidRPr="00AD378B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    пользоваться информацией, получаемой на уроках из учебной, художественной, научно-популярной литературы, СМИ, ИКТ.</w:t>
      </w:r>
    </w:p>
    <w:p w:rsidR="006747B2" w:rsidRPr="00AD378B" w:rsidRDefault="006747B2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28D" w:rsidRPr="00AD378B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Комплексная  программа профессиональной  работы  для начальной школы</w:t>
      </w: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«Тропинка в</w:t>
      </w:r>
      <w:r w:rsidR="00AB261F"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мир профессий</w:t>
      </w: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» создана для того, чтобы уже на ранних стадиях формирования социальной сферы интересов личности ребёнка познакомить младших школьников с профессиями взрослых людей и обеспечить пропедевтику профориентационной подготовки. Таким образом, предлагаемая  программа может стать первой ступенью в системе работы школы по переходу на профориентационное обучение.</w:t>
      </w:r>
    </w:p>
    <w:p w:rsidR="0039328D" w:rsidRPr="00AD378B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В основе курса лежит идея раннего знакомства с различными сферами человеческой деятельности через организацию учебно-исследовательской деятельности обучающихся.  При определении этих сфер использовалась типология, предложенная доктором психологических наук Е.А.Климовым. Данная типология позволяет все многообразие человеческих профессий соотнести с основными видами деятельности в зависимости от объекта, на который она направлена: «человек - человек», «человек - техника», «человек – художественный образ», «человек - природа».</w:t>
      </w:r>
    </w:p>
    <w:p w:rsidR="0039328D" w:rsidRPr="00AD378B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Межпредметная интеграция способствует, во-первых, формированию целостного представления о различных сферах человеческой деятельности; во – вторых, развитию знаний, умений и навыков, необходимых для создания этой целостности в смысловых новообразованиях у младших школьников; в-третьих, освоению элементарных знаний о профессиях людей; в-четвёртых, включению обучающихся в исследовательскую деятельность.</w:t>
      </w:r>
    </w:p>
    <w:p w:rsidR="0039328D" w:rsidRPr="00AD378B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Рабочая программа курса  «Тропинка в</w:t>
      </w:r>
      <w:r w:rsidR="00AB261F"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мир профессий</w:t>
      </w: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» реализует направление духовно-нравственное во внеурочной деятельности в рамках ФГОС начального общего образования.</w:t>
      </w:r>
    </w:p>
    <w:p w:rsidR="006747B2" w:rsidRPr="00AD378B" w:rsidRDefault="006747B2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39328D" w:rsidRPr="00AD378B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Содержание определяется возрастными особенностями младших школьников.</w:t>
      </w:r>
    </w:p>
    <w:p w:rsidR="0039328D" w:rsidRPr="00AD378B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Каждое занятие имеет тематическое наполнение, связанное с рассмотрением определённой профессии. Обучающиеся имеют возможность расширить свой кругозор, представление о мире профессий, а также исследовать свои способности применительно к рассматриваемой профессии.</w:t>
      </w:r>
    </w:p>
    <w:p w:rsidR="0039328D" w:rsidRPr="00AD378B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Курс занятий построен таким образом, что предоставляет обучающимся возможность тренировать различные виды своих способностей.</w:t>
      </w:r>
    </w:p>
    <w:p w:rsidR="0039328D" w:rsidRPr="00AD378B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Занятия проводятся в активной форме, это игры, дискуссии, конкурсы, экскурсии, конференции, элементы тренинга, викторины с элементами творчества и самостоятельного поиска знаний. Важна смена различных видов деятельности на протяжении всего занятия. Это способствует формированию учебно-познавательных мотивов, потребности в творческой деятельности, развитию кругозора у учащихся. Развитие творческих способностей немыслимо без творческой деятельности.Это рисунок, аппликация, сообщение, а также сочинение рассказов, стихов, сценариев, проигрывание сценок, спектаклей, миниатюр, выпуск тематических газет, плакатов, выставка работ ИЗО и трудовой деятельности.</w:t>
      </w:r>
    </w:p>
    <w:p w:rsidR="0039328D" w:rsidRPr="00AD378B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На реализацию  рабочей программы курса «Тропинка в</w:t>
      </w:r>
      <w:r w:rsidR="00AB261F"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мир профессий</w:t>
      </w: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» в </w:t>
      </w:r>
      <w:r w:rsidR="00470DA9"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4-м классе отводится 34</w:t>
      </w: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  часа   (1 раз в неделю). </w:t>
      </w:r>
    </w:p>
    <w:p w:rsidR="006747B2" w:rsidRPr="00AD378B" w:rsidRDefault="006747B2" w:rsidP="00AB261F">
      <w:pPr>
        <w:spacing w:after="0" w:line="339" w:lineRule="atLeast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992F2C" w:rsidRPr="00AD378B" w:rsidRDefault="00992F2C" w:rsidP="00992F2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378B">
        <w:rPr>
          <w:rFonts w:ascii="Times New Roman" w:eastAsia="Times New Roman" w:hAnsi="Times New Roman" w:cs="Times New Roman"/>
          <w:b/>
          <w:sz w:val="24"/>
          <w:szCs w:val="24"/>
        </w:rPr>
        <w:t xml:space="preserve">Планируемые результаты освоения курса </w:t>
      </w:r>
    </w:p>
    <w:p w:rsidR="006747B2" w:rsidRPr="00AD378B" w:rsidRDefault="00992F2C" w:rsidP="00992F2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378B">
        <w:rPr>
          <w:rFonts w:ascii="Times New Roman" w:eastAsia="Times New Roman" w:hAnsi="Times New Roman" w:cs="Times New Roman"/>
          <w:b/>
          <w:sz w:val="24"/>
          <w:szCs w:val="24"/>
        </w:rPr>
        <w:t xml:space="preserve">внеурочной деятельности «Тропинка в </w:t>
      </w:r>
      <w:r w:rsidR="00AB261F" w:rsidRPr="00AD378B">
        <w:rPr>
          <w:rFonts w:ascii="Times New Roman" w:eastAsia="Times New Roman" w:hAnsi="Times New Roman" w:cs="Times New Roman"/>
          <w:b/>
          <w:sz w:val="24"/>
          <w:szCs w:val="24"/>
        </w:rPr>
        <w:t>мир профессий</w:t>
      </w:r>
      <w:r w:rsidRPr="00AD378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992F2C" w:rsidRPr="00AD378B" w:rsidRDefault="00992F2C" w:rsidP="00992F2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 ходе реализации программы курса обучающиеся должны овладевать специальными знаниями, умениями и навыками. К ним относятся: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                     когнитивные знания обучающихся о труде, о мире профессий;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                     мотивационно-личностные – отношение к труду, интерес к профессиям, желание овладеть какой-либо профессиональной деятельностью;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                     поведенческие навыки трудовой деятельности, ответственность, дисциплинированность, самостоятельность в труде.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Метапредметные результаты: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  <w:lang w:eastAsia="ru-RU"/>
        </w:rPr>
        <w:t>Регулятивные универсальные учебные действия: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Ученик научится: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организовывать свою деятельность, готовить рабочее место для выполнения разных видов работ;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принимать (ставить) учебно-познавательную задачу и сохранять её до конца учебных действий;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планировать (в сотрудничестве с учителем, с одноклассниками или самостоятельно) свои действия в соответствии с решаемыми учебно-познавательными, учебно-практическими, экспериментальными задачами;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действовать согласно составленному плану, а также по инструкциям учителя;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контролировать выполнение действий, вносить необходимые коррективы (свои и учителя);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оценивать результаты решения поставленных задач, находить ошибки и способы их устранения.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Ученик получит возможность научиться: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оценивать своё знание и незнание, умение и неумение, продвижение в овладении тем или иным знанием и умением по изучаемой теме;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ставить учебно-познавательные задачи перед выполнением разных заданий;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проявлять инициативу в постановке новых задач, предлагать собственные способы решения;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  <w:lang w:eastAsia="ru-RU"/>
        </w:rPr>
        <w:t>Познавательные универсальные учебные действия: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Ученик научится: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осознавать учебно-познавательную, учебно-практическую, экспериментальную задачи;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осуществлять поиск информации, необходимой для решения учебных задач, собственных наблюдений объектов природы и культуры, личного опыта общения с людьми;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понимать информацию, представленную в вербальной форме, изобразительной, схематической, модельной и др., определять основную и второстепенную информацию;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применять для решения задач (под руководством учителя) логические действия анализа, сравнения, обобщения, классификации, установления причинно-следственных связей, построения рассуждений и выводов;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наблюдать и сопоставлять, выявлять взаимосвязи и зависимости, отражать полученную при наблюдении информацию в виде рисунка, схемы, таблицы;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использовать готовые модели для изучения строения природных объектов и объяснения природных явлений;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осуществлять кодирование и декодирование информации в знаково-символической форме.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Ученик получит возможность научиться: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сопоставлять информацию из разных источников, осуществлять выбор дополнительных источников информации для решения исследовательских задач, включая Интернет;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обобщать и систематизировать информацию, переводить её из одной формы в другую (принятую в словесной форме, переводить в изобразительную, схематическую, табличную);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дополнять готовые информационные объекты (тексты, таблицы, схемы, диаграммы), создавать собственные;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осуществлять исследовательскую деятельность, участвовать в проектах, выполняемых в рамках урока или внеурочных занятиях.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  <w:lang w:eastAsia="ru-RU"/>
        </w:rPr>
        <w:t>Коммуникативные универсальные учебные действия: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Ученик научится: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осознанно и произвольно строить речевое высказывание в устной и письменной форме;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аргументировано отвечать на вопросы, обосновывать свою точку зрения, строить понятные для партнёра высказывания, задавать вопросы, адекватно использовать речевые средства для решения задач общения;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вступать в учебное сотрудничество с учителем и одноклассниками, осуществлять совместную деятельность в малых и больших группах, осваивая различные способы взаимной помощи партнёрам по общению;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допускать возможность существования у людей различных точек зрения, проявлять терпимость по отношению к высказываниям других, проявлять доброжелательное отношение к партнёрам;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Ученик получит возможность научиться: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оперировать в речи предметным языком – правильно (адекватно) использовать понятия, полно и точно излагать свои мысли, строить монологическую речь, вести диалог;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планировать, сотрудничая с взрослыми (учитель, родитель) и сверстниками, общие дела, распределять функции участников и определять способы их взаимодействия;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проявлять инициативу в поиске и сборе информации для выполнения коллективной работы, желая помочь взрослым и сверстникам;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уважать позицию партнёра, предотвращать конфликтную ситуацию при сотрудничестве, стараясь найти варианты её разрешения ради общего дела.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участвовать в проектной деятельности, создавать творческие работы на заданную тему (рисунки, аппликации, модели, небольшие сообщения, презентации).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  <w:lang w:eastAsia="ru-RU"/>
        </w:rPr>
        <w:t>Предметные результаты: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Знает: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Основные сферы профессиональной деятельности человека;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Основные понятия, признаки профессий, их значение в окружающем обществе;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Предприятия и учреждения населенного пункта, района;</w:t>
      </w:r>
    </w:p>
    <w:p w:rsidR="006747B2" w:rsidRPr="00AD378B" w:rsidRDefault="006747B2" w:rsidP="00992F2C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Основные приемы выполнения учебных проектов.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Умеет: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Оперировать основными понятиями и категориями;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Рассказывать о профессии и обосновывать ее значение в жизни общества;</w:t>
      </w:r>
    </w:p>
    <w:p w:rsidR="006747B2" w:rsidRPr="00AD378B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Переносить теоретические сведения о сферах человеческой деятельности на некоторые конкретные жизненные ситуации.</w:t>
      </w:r>
    </w:p>
    <w:p w:rsidR="006747B2" w:rsidRPr="00AD378B" w:rsidRDefault="006747B2" w:rsidP="00992F2C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</w:t>
      </w:r>
    </w:p>
    <w:p w:rsidR="00992F2C" w:rsidRPr="00AD378B" w:rsidRDefault="00992F2C" w:rsidP="00AD378B">
      <w:pPr>
        <w:spacing w:after="0" w:line="339" w:lineRule="atLeast"/>
        <w:ind w:firstLine="709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AD378B">
        <w:rPr>
          <w:rFonts w:ascii="Times New Roman" w:eastAsia="Times New Roman" w:hAnsi="Times New Roman" w:cs="Times New Roman"/>
          <w:b/>
          <w:sz w:val="24"/>
          <w:szCs w:val="24"/>
        </w:rPr>
        <w:t>Содержание курса внеурочной деятельности «Тропинка в</w:t>
      </w:r>
      <w:r w:rsidR="00AB261F" w:rsidRPr="00AD378B">
        <w:rPr>
          <w:rFonts w:ascii="Times New Roman" w:eastAsia="Times New Roman" w:hAnsi="Times New Roman" w:cs="Times New Roman"/>
          <w:b/>
          <w:sz w:val="24"/>
          <w:szCs w:val="24"/>
        </w:rPr>
        <w:t xml:space="preserve"> мир профессий</w:t>
      </w:r>
      <w:r w:rsidRPr="00AD378B">
        <w:rPr>
          <w:rFonts w:ascii="Times New Roman" w:eastAsia="Times New Roman" w:hAnsi="Times New Roman" w:cs="Times New Roman"/>
          <w:b/>
          <w:sz w:val="24"/>
          <w:szCs w:val="24"/>
        </w:rPr>
        <w:t xml:space="preserve">» с указанием форм организации и видов деятельности   </w:t>
      </w:r>
    </w:p>
    <w:p w:rsidR="00CF2274" w:rsidRPr="00AD378B" w:rsidRDefault="00CF2274" w:rsidP="00AD378B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AD378B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Основные направления  рабочей  программы курса</w:t>
      </w: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AD378B" w:rsidRPr="00AD378B" w:rsidRDefault="00AD378B" w:rsidP="00AD378B">
      <w:pPr>
        <w:spacing w:after="0" w:line="33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2274" w:rsidRPr="00AD378B" w:rsidRDefault="00CF2274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«Труд в почете любой, мир профессий большой»   - 4 класс.</w:t>
      </w:r>
    </w:p>
    <w:p w:rsidR="00CF2274" w:rsidRPr="00AD378B" w:rsidRDefault="00CF2274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       Цель: формировать добросовестное  отношении к труду, понимание его роли в жизни человека и общества, развивать интерес к будущей профессии.</w:t>
      </w:r>
    </w:p>
    <w:p w:rsidR="00992F2C" w:rsidRPr="00AD378B" w:rsidRDefault="00992F2C" w:rsidP="00332D43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Вступительное слово о профессиях. Стихи о профессиях. Пословицы о профессиях. Конкурс угадай профессию. </w:t>
      </w:r>
    </w:p>
    <w:p w:rsidR="00992F2C" w:rsidRPr="00AD378B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992F2C" w:rsidRPr="00AD378B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Любимое дело мое - счастье в будущем (2ч.). Классный час, презентация.</w:t>
      </w:r>
    </w:p>
    <w:p w:rsidR="00992F2C" w:rsidRPr="00AD378B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Организационный момент. Психологическая игра в круге. Инсценировка стихотворения С. Михалкова «Дело было вечером». Презентации. Швейное, строительное, газетное дело. </w:t>
      </w: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Задание: установить порядок постройки дома, установить порядок создание газеты. Подведение итогов.</w:t>
      </w:r>
    </w:p>
    <w:p w:rsidR="00992F2C" w:rsidRPr="00AD378B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По дорогам идут машины (2ч.). Беседа-тренинг.</w:t>
      </w:r>
    </w:p>
    <w:p w:rsidR="00992F2C" w:rsidRPr="00AD378B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История возникновения профессии шофёра. Загадки о профессии шофёр. Игра «Кто самый внимательный». Игра «Неуловимый шторм». Игра «Какой это знак». Ролевая игра - драматизация «Улица».</w:t>
      </w:r>
    </w:p>
    <w:p w:rsidR="00992F2C" w:rsidRPr="00AD378B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Все работы хороши (2ч.). Игра-конкурс.</w:t>
      </w:r>
    </w:p>
    <w:p w:rsidR="00992F2C" w:rsidRPr="00AD378B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Введение в тему. Стихи о профессиях. Дидактическая игра, расшифровка слова. Конкурс строителей. Составить из разрезанных картинок рисунок дома. Игра «Кто потерял свой инструмент». Викторина: «Угадай профессию», конкурс «Найди лишнее». Итог игры. Награждение участников.</w:t>
      </w:r>
    </w:p>
    <w:p w:rsidR="00992F2C" w:rsidRPr="00AD378B" w:rsidRDefault="00992F2C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О профессии продавца (2 ч.). Занятие с элементами игры.</w:t>
      </w:r>
    </w:p>
    <w:p w:rsidR="00992F2C" w:rsidRPr="00AD378B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Вступительное слово. Знакомство с профессией продавец. Игра: «Умей промолчать». Разыгрывание ситуации: «Грубый продавец», «вежливый покупатель». Игра «магазин».</w:t>
      </w:r>
    </w:p>
    <w:p w:rsidR="00992F2C" w:rsidRPr="00AD378B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О профессии библиотекаря (2ч.). Беседа с элементами игры.</w:t>
      </w:r>
    </w:p>
    <w:p w:rsidR="00992F2C" w:rsidRPr="00AD378B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Вступительное слово. Рассказ о профессии библиотекаря. Игра: «Угадай, какая книжка». Игровая ситуация: «Читатель-библиотекарь». Оценка работы библиотекаря.</w:t>
      </w:r>
    </w:p>
    <w:p w:rsidR="00992F2C" w:rsidRPr="00AD378B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Праздник в Городе Мастеров (2ч.). КВН.</w:t>
      </w:r>
    </w:p>
    <w:p w:rsidR="00992F2C" w:rsidRPr="00AD378B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Представлены 2 команды: «Девицы-мастерицы», «Веселые умельцы». Приветствие команд. Вопросы из шкатулки (разминка). Конкурс: «Самый трудолюбивый», конкурс: «Видеоклип», конкурс: «Проворные мотальщики», конкурс: «Частушечный», конкурс: «Капитанов». Домашнее задание - сценки о профессиях. Подведение итогов, награждение.</w:t>
      </w:r>
    </w:p>
    <w:p w:rsidR="00992F2C" w:rsidRPr="00AD378B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Работники издательства типографии (2ч.). Сюжетно-ролевая игра.</w:t>
      </w:r>
    </w:p>
    <w:p w:rsidR="00992F2C" w:rsidRPr="00AD378B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Организационный момент. Актуализация опорных знаний (разгадывание ребуса). Сюжетно-ролевая игра «Редакция газеты». Задание 1 -штат редакции (корреспондент, фотограф, художник, наборщик). Задание 2 – «Вы – редакторы» (отредактировать текст). Задание 3 – «Вы – журналисты» (написать текст). Задание 4 – «Вы – художники» (выполнение иллюстрации). Итог: люди каких специальностей работают над созданием газеты.</w:t>
      </w:r>
    </w:p>
    <w:p w:rsidR="00992F2C" w:rsidRPr="00AD378B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Как проходят вести (2ч.). Экскурсия на почту.</w:t>
      </w:r>
    </w:p>
    <w:p w:rsidR="00992F2C" w:rsidRPr="00AD378B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Вступление. Знакомство с профессией почтальона. Из истории (как передавались новости в древности). Изобретения в области связи. Современные профессии связи (почтальон, сортировщик почты). Загадки и почтовый транспорт (самолет), телефон (в пер. с греч «далеко - пишу»). Виды связи, сотовая связь. Ролевая игра «Телефон». Итог.</w:t>
      </w:r>
    </w:p>
    <w:p w:rsidR="00992F2C" w:rsidRPr="00AD378B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Веселые мастерские (2ч.). Игра - состязание.</w:t>
      </w:r>
    </w:p>
    <w:p w:rsidR="00992F2C" w:rsidRPr="00AD378B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Вводное слово. Представление 2 команд. Столярная мастерская. Знакомство с инструментами (пила, топор, молоток, рубанок, стамеска). Загадки об инструментах. Практическое задание – сделать кроватку для кукол. Швейная мастерская. Загадки об инструментах. Конкурс: «Пришей пуговицу». Подведение итогов. Награждение.</w:t>
      </w:r>
    </w:p>
    <w:p w:rsidR="00992F2C" w:rsidRPr="00AD378B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 Путешествие в Город Мастеров (2ч.). Профориентационная игра.</w:t>
      </w:r>
    </w:p>
    <w:p w:rsidR="00992F2C" w:rsidRPr="00AD378B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Путешествие по 5 районам. Каждый соответствует одной из профессиональных сфер (человек - человек, человек - техника, человек -природа, человек - художественный образ, человек - знаковая система). Дается задание составить план района, придумать название улиц, </w:t>
      </w: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заселить дома сказочными героями. Например, район «Умелые руки», сказочные жители - Самоделкин, Железный Дровосек.</w:t>
      </w:r>
    </w:p>
    <w:p w:rsidR="00992F2C" w:rsidRPr="00AD378B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Строительные специальности (2ч.). Практикум.</w:t>
      </w:r>
    </w:p>
    <w:p w:rsidR="00992F2C" w:rsidRPr="00AD378B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Организационный момент. Актуализация опорных знаний - разгадать кроссворд. С чего начинает работу хороший специалист (с плана или проекта). Игра: «Поможем начальнику стройку организовать», игра: «Проект». Итог: вопросы: что случиться, если строить здание без соответствующего плана, почему так важно руководствоваться проектами при строительстве здания?</w:t>
      </w:r>
    </w:p>
    <w:p w:rsidR="00992F2C" w:rsidRPr="00AD378B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«Время на раздумье не теряй, с нами вместе трудись и играй» (2ч.). Игровой вечер.</w:t>
      </w:r>
    </w:p>
    <w:p w:rsidR="00992F2C" w:rsidRPr="00AD378B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Вступление. Чтение стихов: «У меня растут года…». Выступление учеников с сообщениями о профессиях. Задание на внимание: «Найди синий на рисунке». Мастерская слова (чтение и инсценировки). Конкурс-игра: «Нитки - иголка», конкурсы: «Бой с подушками». Итог.</w:t>
      </w:r>
    </w:p>
    <w:p w:rsidR="00992F2C" w:rsidRPr="00AD378B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Знакомство с профессиями  прошлого (2ч.). Конкурс - праздник.</w:t>
      </w:r>
    </w:p>
    <w:p w:rsidR="00992F2C" w:rsidRPr="00AD378B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Введение. Стихи о труде. Рассказ о рабочих профессиях. Конкурс: «Заводу требуются». Информация для   любознательных.   Знакомство с профессией плотника.</w:t>
      </w:r>
    </w:p>
    <w:p w:rsidR="00992F2C" w:rsidRPr="00AD378B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«Человек трудом прекрасен»  (2ч.). Игра-соревнование.</w:t>
      </w:r>
    </w:p>
    <w:p w:rsidR="00992F2C" w:rsidRPr="00AD378B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«Умеешь сам - научи  другого»  (2ч.). Практикум.</w:t>
      </w:r>
    </w:p>
    <w:p w:rsidR="00992F2C" w:rsidRPr="00AD378B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«Чей участок лучше?»  (2ч.). Практикум.</w:t>
      </w:r>
    </w:p>
    <w:p w:rsidR="00992F2C" w:rsidRPr="00AD378B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«Кулинарный поединок» (2ч.). Практикум.</w:t>
      </w:r>
    </w:p>
    <w:p w:rsidR="00992F2C" w:rsidRPr="00AD378B" w:rsidRDefault="00992F2C" w:rsidP="00992F2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CF2274" w:rsidRPr="00AD378B" w:rsidRDefault="00992F2C" w:rsidP="00AD378B">
      <w:pPr>
        <w:spacing w:after="0" w:line="339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="006747B2"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r w:rsidR="00CF2274" w:rsidRPr="00AD378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Формы работы</w:t>
      </w:r>
    </w:p>
    <w:p w:rsidR="00CF2274" w:rsidRPr="00AD378B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1.  Классные часы и беседы о профессиях.</w:t>
      </w:r>
    </w:p>
    <w:p w:rsidR="00CF2274" w:rsidRPr="00AD378B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2.  Тренинговые и тематические занятия.</w:t>
      </w:r>
    </w:p>
    <w:p w:rsidR="00CF2274" w:rsidRPr="00AD378B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3.  Конкурсы рисунков.</w:t>
      </w:r>
    </w:p>
    <w:p w:rsidR="00CF2274" w:rsidRPr="00AD378B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4.  Экскурсии.</w:t>
      </w:r>
    </w:p>
    <w:p w:rsidR="00CF2274" w:rsidRPr="00AD378B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5.  Игры-викторины.</w:t>
      </w:r>
    </w:p>
    <w:p w:rsidR="00CF2274" w:rsidRPr="00AD378B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6.  Встречи с людьми разных профессий.</w:t>
      </w:r>
    </w:p>
    <w:p w:rsidR="00CF2274" w:rsidRPr="00AD378B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7.  Описание профессий.</w:t>
      </w:r>
    </w:p>
    <w:p w:rsidR="00CF2274" w:rsidRPr="00AD378B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8.  Письменные работы: мини-сочинения, синквейны.</w:t>
      </w:r>
    </w:p>
    <w:p w:rsidR="00CF2274" w:rsidRPr="00AD378B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9.  Заполнение анкет и результатов самооценки. Диагностика.</w:t>
      </w:r>
    </w:p>
    <w:p w:rsidR="00CF2274" w:rsidRPr="00AD378B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10. Работа индивидуально, в парах, в малых группах.</w:t>
      </w:r>
    </w:p>
    <w:p w:rsidR="00CF2274" w:rsidRPr="00AD378B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11. Реклама профессий.</w:t>
      </w:r>
    </w:p>
    <w:p w:rsidR="00CF2274" w:rsidRPr="00AD378B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12. Составление профессионального портрета семьи. Трудовые династии.</w:t>
      </w:r>
    </w:p>
    <w:p w:rsidR="00CF2274" w:rsidRPr="00AD378B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13. Лекция.</w:t>
      </w:r>
    </w:p>
    <w:p w:rsidR="00CF2274" w:rsidRPr="00AD378B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14. Дискуссия.</w:t>
      </w:r>
    </w:p>
    <w:p w:rsidR="00CF2274" w:rsidRPr="00AD378B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15. Творческая работа.</w:t>
      </w:r>
    </w:p>
    <w:p w:rsidR="00CF2274" w:rsidRPr="00AD378B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16. Практикум. Мастер-классы.</w:t>
      </w:r>
    </w:p>
    <w:p w:rsidR="00CF2274" w:rsidRPr="00AD378B" w:rsidRDefault="00CF2274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CF2274" w:rsidRPr="00AD378B" w:rsidRDefault="00CF2274" w:rsidP="00CF227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Методы и приемы профориентации в начальной школе</w:t>
      </w:r>
    </w:p>
    <w:p w:rsidR="00CF2274" w:rsidRPr="00AD378B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CF2274" w:rsidRPr="00AD378B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</w:pPr>
      <w:r w:rsidRPr="00AD378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Основные методы и приемы профориентации младших школьников:</w:t>
      </w:r>
    </w:p>
    <w:p w:rsidR="00CF2274" w:rsidRPr="00AD378B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данном этапе приобщить школьников к трудовой деятельност</w:t>
      </w:r>
      <w:r w:rsidR="00332D43"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и в школьном саду.</w:t>
      </w:r>
      <w:r w:rsidR="00332D43"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br/>
        <w:t>         В 4 классе</w:t>
      </w: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знакомство школьников с трудом окружающих людей. На этом периоде у учащихся вырабатываются первые навыки организации своего труда и чувство ответственности за проделанную ими работу. Это подходящее время для знакомства с более «сложными» профессиями, с которыми ученики не сталкиваются каждодневно – слесарь, токарь, маляр, плотник. Для более подробного представления данных профессий педагог может сводить учеников в школьную мастерскую. Важно так же организовать внеклассные тематические уроки, главными гостями которых будут люди той или иной профессии. Они смогут более подробно рассказать о своей профессии и ответить на вопросы учеников.</w:t>
      </w:r>
    </w:p>
    <w:p w:rsidR="00CF2274" w:rsidRPr="00AD378B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Кроме вышеперечисленного, ученики должны посещать дополнительные кружки художественного, технического и спортивного творчества. Такие творческие кружки помогут ребенку определиться в выборе профессии.</w:t>
      </w:r>
    </w:p>
    <w:p w:rsidR="00CF2274" w:rsidRPr="00AD378B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Формирование установок на разнообразие профессий и понимание роли труда в жизни человека хорошо проводить в форме экскурсий на предприятия, но это труднее в организационном плане. Младшие школьники очень чувствительны, и хорошо запоминают тот опыт, когда удаётся что-то сотворить своими руками. Информационная поддержка в виде викторин и конкурсов по профессиям по параллелям вполне реальная форма работа - это следующий ресурс, который надо развивать. Важно, чтобы информация была красочной и захватывающей, реальной, живой, поэтому роль экскурсий на предприятия, и знакомства с различными профессиями – это неоценимый вклад в расширение представлений ребёнка о профессии. Непосредственно в школе, конечно, должен быть игровой методический материал - набор игрушек по профессиям, раздаточный материал, виртуальный кабинет по профориентации. На сегодняшний день проводится работа по профориентации в основном за счёт интеграции в различные предметы, но в соответствии с новыми стандартами необходимо развивать практическую деятельность детей по этому направлению, подключая интернет – ресурсы. Заканчивая начальную школу, дети должны иметь начальное представление о поиске сведений о профессии в современном информационном поле, не ограничиваясь просто виртуальными играми, и получить первоначальный незабываемей опыт своей поисковой и исследовательской деятельности.</w:t>
      </w:r>
    </w:p>
    <w:p w:rsidR="00CF2274" w:rsidRDefault="00CF2274" w:rsidP="00332D43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AD3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AD378B" w:rsidRDefault="00AD378B" w:rsidP="00332D43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AD378B" w:rsidRDefault="00AD378B" w:rsidP="00332D43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AD378B" w:rsidRDefault="00AD378B" w:rsidP="00332D43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AD378B" w:rsidRDefault="00AD378B" w:rsidP="00332D43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AD378B" w:rsidRDefault="00AD378B" w:rsidP="00332D43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AD378B" w:rsidRPr="00AD378B" w:rsidRDefault="00AD378B" w:rsidP="00332D43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F2274" w:rsidRPr="00AD378B" w:rsidRDefault="00F60EF4" w:rsidP="00CF227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  <w:r w:rsidRPr="00AD378B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Календарно- тематическое планирование</w:t>
      </w:r>
      <w:r w:rsidR="00CF2274" w:rsidRPr="00AD378B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(34 часа)</w:t>
      </w:r>
    </w:p>
    <w:p w:rsidR="00F60EF4" w:rsidRPr="00AD378B" w:rsidRDefault="00F60EF4" w:rsidP="00CF227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915" w:type="dxa"/>
        <w:tblInd w:w="108" w:type="dxa"/>
        <w:tblCellMar>
          <w:left w:w="0" w:type="dxa"/>
          <w:right w:w="0" w:type="dxa"/>
        </w:tblCellMar>
        <w:tblLook w:val="04A0"/>
      </w:tblPr>
      <w:tblGrid>
        <w:gridCol w:w="993"/>
        <w:gridCol w:w="3827"/>
        <w:gridCol w:w="3685"/>
        <w:gridCol w:w="1276"/>
        <w:gridCol w:w="1134"/>
      </w:tblGrid>
      <w:tr w:rsidR="00F60EF4" w:rsidRPr="00AD378B" w:rsidTr="00AD378B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AD37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38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Тема</w:t>
            </w:r>
          </w:p>
        </w:tc>
        <w:tc>
          <w:tcPr>
            <w:tcW w:w="36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проведения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60EF4" w:rsidRPr="00AD378B" w:rsidRDefault="00F60EF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по факту</w:t>
            </w:r>
          </w:p>
        </w:tc>
      </w:tr>
      <w:tr w:rsidR="00F60EF4" w:rsidRPr="00AD378B" w:rsidTr="00AD378B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1-2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F307D1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«Любое дело - моё счастье в будущем»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F60EF4">
            <w:pPr>
              <w:spacing w:after="0" w:line="33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Презентация, работа в группах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EF4" w:rsidRPr="00AD378B" w:rsidTr="00AD378B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3-4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«По дорогам идут машины»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F60EF4">
            <w:pPr>
              <w:spacing w:after="0" w:line="33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 - тренинг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EF4" w:rsidRPr="00AD378B" w:rsidTr="00AD378B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5-6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«Все работы хороши»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F6430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Игра-конкурс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EF4" w:rsidRPr="00AD378B" w:rsidTr="00AD378B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«О  профессии продавца»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F60EF4">
            <w:pPr>
              <w:spacing w:after="0" w:line="33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Беседа-тренинг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EF4" w:rsidRPr="00AD378B" w:rsidTr="00AD378B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9-10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«О профессии библиотекаря»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F60EF4">
            <w:pPr>
              <w:spacing w:after="0" w:line="33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Беседа с элементами игры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bookmarkStart w:id="0" w:name="_GoBack"/>
        <w:bookmarkEnd w:id="0"/>
      </w:tr>
      <w:tr w:rsidR="00F60EF4" w:rsidRPr="00AD378B" w:rsidTr="00AD378B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332D43">
            <w:pPr>
              <w:spacing w:after="0" w:line="33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11-12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«Праздник в городе Мастеров»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F60EF4">
            <w:pPr>
              <w:spacing w:after="0" w:line="33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EF4" w:rsidRPr="00AD378B" w:rsidTr="00AD378B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13-14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«Работники издательства и типографии»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F60EF4">
            <w:pPr>
              <w:spacing w:after="0" w:line="33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Экскурсия (онлайн)  в типографию,  ролевая игра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EF4" w:rsidRPr="00AD378B" w:rsidTr="00AD378B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15-16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«Как приходят вести»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F60EF4">
            <w:pPr>
              <w:spacing w:after="0" w:line="33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на почту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EF4" w:rsidRPr="00AD378B" w:rsidTr="00AD378B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17-18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«Веселые мастерские»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F60EF4">
            <w:pPr>
              <w:spacing w:after="0" w:line="33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Игра - состязание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EF4" w:rsidRPr="00AD378B" w:rsidTr="00AD378B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19-20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«Путешествие в Город Мастеров»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F60EF4">
            <w:pPr>
              <w:spacing w:after="0" w:line="33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EF4" w:rsidRPr="00AD378B" w:rsidTr="00AD378B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21-22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«Строительные специальности»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F60EF4">
            <w:pPr>
              <w:spacing w:after="0" w:line="33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Практикум, защита проекта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EF4" w:rsidRPr="00AD378B" w:rsidTr="00AD378B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23-24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«Время на раздумье не теряй, с нами вместе трудись и играй»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F60EF4">
            <w:pPr>
              <w:spacing w:after="0" w:line="33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Игровой вечер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EF4" w:rsidRPr="00AD378B" w:rsidTr="00AD378B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25-26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«Знакомство с промышленными профессиями»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F60EF4">
            <w:pPr>
              <w:spacing w:after="0" w:line="33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Конкурс-праздник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EF4" w:rsidRPr="00AD378B" w:rsidTr="00AD378B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27-28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«Человек трудом красен»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F60EF4">
            <w:pPr>
              <w:spacing w:after="0" w:line="33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Игра-соревнование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EF4" w:rsidRPr="00AD378B" w:rsidTr="00AD378B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29-30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«Успеешь сам - научи другого»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F60EF4">
            <w:pPr>
              <w:spacing w:after="0" w:line="33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EF4" w:rsidRPr="00AD378B" w:rsidTr="00AD378B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31-32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«Чей участок лучше»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F60EF4">
            <w:pPr>
              <w:spacing w:after="0" w:line="33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EF4" w:rsidRPr="00AD378B" w:rsidTr="00AD378B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33-34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«Кулинарный поединок»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F60EF4">
            <w:pPr>
              <w:spacing w:after="0" w:line="33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60EF4" w:rsidRPr="00AD378B" w:rsidRDefault="00F60EF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75DE0" w:rsidRPr="00AD378B" w:rsidRDefault="00CF2274" w:rsidP="00F307D1">
      <w:pPr>
        <w:spacing w:after="0" w:line="339" w:lineRule="atLeast"/>
        <w:rPr>
          <w:rFonts w:ascii="Times New Roman" w:hAnsi="Times New Roman" w:cs="Times New Roman"/>
          <w:sz w:val="24"/>
          <w:szCs w:val="24"/>
        </w:rPr>
      </w:pPr>
      <w:r w:rsidRPr="00AD378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</w:t>
      </w:r>
    </w:p>
    <w:sectPr w:rsidR="00875DE0" w:rsidRPr="00AD378B" w:rsidSect="009208FC">
      <w:footerReference w:type="default" r:id="rId8"/>
      <w:pgSz w:w="11906" w:h="16838"/>
      <w:pgMar w:top="1134" w:right="993" w:bottom="1134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2BEB" w:rsidRDefault="00CA2BEB" w:rsidP="006747B2">
      <w:pPr>
        <w:spacing w:after="0" w:line="240" w:lineRule="auto"/>
      </w:pPr>
      <w:r>
        <w:separator/>
      </w:r>
    </w:p>
  </w:endnote>
  <w:endnote w:type="continuationSeparator" w:id="1">
    <w:p w:rsidR="00CA2BEB" w:rsidRDefault="00CA2BEB" w:rsidP="00674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190236"/>
      <w:docPartObj>
        <w:docPartGallery w:val="Page Numbers (Bottom of Page)"/>
        <w:docPartUnique/>
      </w:docPartObj>
    </w:sdtPr>
    <w:sdtContent>
      <w:p w:rsidR="00CF2274" w:rsidRDefault="00C66B8D">
        <w:pPr>
          <w:pStyle w:val="a5"/>
          <w:jc w:val="center"/>
        </w:pPr>
        <w:r>
          <w:fldChar w:fldCharType="begin"/>
        </w:r>
        <w:r w:rsidR="00CF2274">
          <w:instrText>PAGE   \* MERGEFORMAT</w:instrText>
        </w:r>
        <w:r>
          <w:fldChar w:fldCharType="separate"/>
        </w:r>
        <w:r w:rsidR="00AE68D1">
          <w:rPr>
            <w:noProof/>
          </w:rPr>
          <w:t>2</w:t>
        </w:r>
        <w:r>
          <w:fldChar w:fldCharType="end"/>
        </w:r>
      </w:p>
    </w:sdtContent>
  </w:sdt>
  <w:p w:rsidR="00CF2274" w:rsidRDefault="00CF22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2BEB" w:rsidRDefault="00CA2BEB" w:rsidP="006747B2">
      <w:pPr>
        <w:spacing w:after="0" w:line="240" w:lineRule="auto"/>
      </w:pPr>
      <w:r>
        <w:separator/>
      </w:r>
    </w:p>
  </w:footnote>
  <w:footnote w:type="continuationSeparator" w:id="1">
    <w:p w:rsidR="00CA2BEB" w:rsidRDefault="00CA2BEB" w:rsidP="006747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A08B4"/>
    <w:multiLevelType w:val="hybridMultilevel"/>
    <w:tmpl w:val="234695D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328D"/>
    <w:rsid w:val="00013FA5"/>
    <w:rsid w:val="00332D43"/>
    <w:rsid w:val="00335492"/>
    <w:rsid w:val="0039328D"/>
    <w:rsid w:val="00401A64"/>
    <w:rsid w:val="00470DA9"/>
    <w:rsid w:val="00537C54"/>
    <w:rsid w:val="00540756"/>
    <w:rsid w:val="0063701E"/>
    <w:rsid w:val="006747B2"/>
    <w:rsid w:val="007A31A9"/>
    <w:rsid w:val="00875DE0"/>
    <w:rsid w:val="008D3AFA"/>
    <w:rsid w:val="00920034"/>
    <w:rsid w:val="009208FC"/>
    <w:rsid w:val="00992F2C"/>
    <w:rsid w:val="00AB261F"/>
    <w:rsid w:val="00AD378B"/>
    <w:rsid w:val="00AE68D1"/>
    <w:rsid w:val="00C66B8D"/>
    <w:rsid w:val="00CA2BEB"/>
    <w:rsid w:val="00CF2274"/>
    <w:rsid w:val="00F307D1"/>
    <w:rsid w:val="00F60EF4"/>
    <w:rsid w:val="00FF2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4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47B2"/>
  </w:style>
  <w:style w:type="paragraph" w:styleId="a5">
    <w:name w:val="footer"/>
    <w:basedOn w:val="a"/>
    <w:link w:val="a6"/>
    <w:uiPriority w:val="99"/>
    <w:unhideWhenUsed/>
    <w:rsid w:val="00674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47B2"/>
  </w:style>
  <w:style w:type="paragraph" w:styleId="a7">
    <w:name w:val="Balloon Text"/>
    <w:basedOn w:val="a"/>
    <w:link w:val="a8"/>
    <w:uiPriority w:val="99"/>
    <w:semiHidden/>
    <w:unhideWhenUsed/>
    <w:rsid w:val="00AE6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68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4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47B2"/>
  </w:style>
  <w:style w:type="paragraph" w:styleId="a5">
    <w:name w:val="footer"/>
    <w:basedOn w:val="a"/>
    <w:link w:val="a6"/>
    <w:uiPriority w:val="99"/>
    <w:unhideWhenUsed/>
    <w:rsid w:val="00674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47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3273</Words>
  <Characters>18658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79236</dc:creator>
  <cp:lastModifiedBy>sch</cp:lastModifiedBy>
  <cp:revision>14</cp:revision>
  <cp:lastPrinted>2023-09-12T07:02:00Z</cp:lastPrinted>
  <dcterms:created xsi:type="dcterms:W3CDTF">2022-10-25T04:04:00Z</dcterms:created>
  <dcterms:modified xsi:type="dcterms:W3CDTF">2024-01-26T09:55:00Z</dcterms:modified>
</cp:coreProperties>
</file>