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195" w:rsidRDefault="00F56195" w:rsidP="008116E7">
      <w:pPr>
        <w:jc w:val="center"/>
        <w:rPr>
          <w:rFonts w:eastAsia="Times New Roman"/>
          <w:b/>
          <w:color w:val="000000"/>
          <w:spacing w:val="-1"/>
          <w:sz w:val="28"/>
          <w:szCs w:val="28"/>
        </w:rPr>
      </w:pPr>
      <w:r>
        <w:rPr>
          <w:bCs/>
          <w:noProof/>
          <w:color w:val="000000"/>
        </w:rPr>
        <w:drawing>
          <wp:inline distT="0" distB="0" distL="0" distR="0">
            <wp:extent cx="5939790" cy="8472573"/>
            <wp:effectExtent l="19050" t="0" r="3810" b="0"/>
            <wp:docPr id="1" name="Рисунок 1" descr="C:\Users\Пользователь\Desktop\РАБОЧАЯ 2022-2023\ВНЕУРОЧКА 2022-2023\ВНЕУРОЧКА 2022-2023 уч год\на сайт\2 полугодие\Курс юного переговорщ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РАБОЧАЯ 2022-2023\ВНЕУРОЧКА 2022-2023\ВНЕУРОЧКА 2022-2023 уч год\на сайт\2 полугодие\Курс юного переговорщик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4725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195" w:rsidRDefault="00F56195" w:rsidP="008116E7">
      <w:pPr>
        <w:jc w:val="center"/>
        <w:rPr>
          <w:rFonts w:eastAsia="Times New Roman"/>
          <w:b/>
          <w:color w:val="000000"/>
          <w:spacing w:val="-1"/>
          <w:sz w:val="28"/>
          <w:szCs w:val="28"/>
        </w:rPr>
      </w:pPr>
    </w:p>
    <w:p w:rsidR="00F56195" w:rsidRDefault="00F56195" w:rsidP="008116E7">
      <w:pPr>
        <w:jc w:val="center"/>
        <w:rPr>
          <w:rFonts w:eastAsia="Times New Roman"/>
          <w:b/>
          <w:color w:val="000000"/>
          <w:spacing w:val="-1"/>
          <w:sz w:val="28"/>
          <w:szCs w:val="28"/>
        </w:rPr>
      </w:pPr>
    </w:p>
    <w:p w:rsidR="00F56195" w:rsidRDefault="00F56195" w:rsidP="008116E7">
      <w:pPr>
        <w:jc w:val="center"/>
        <w:rPr>
          <w:rFonts w:eastAsia="Times New Roman"/>
          <w:b/>
          <w:color w:val="000000"/>
          <w:spacing w:val="-1"/>
          <w:sz w:val="28"/>
          <w:szCs w:val="28"/>
        </w:rPr>
      </w:pPr>
    </w:p>
    <w:p w:rsidR="00F56195" w:rsidRDefault="00F56195" w:rsidP="008116E7">
      <w:pPr>
        <w:jc w:val="center"/>
        <w:rPr>
          <w:rFonts w:eastAsia="Times New Roman"/>
          <w:b/>
          <w:color w:val="000000"/>
          <w:spacing w:val="-1"/>
          <w:sz w:val="28"/>
          <w:szCs w:val="28"/>
        </w:rPr>
      </w:pPr>
    </w:p>
    <w:p w:rsidR="003D627D" w:rsidRPr="008116E7" w:rsidRDefault="003D627D" w:rsidP="008116E7">
      <w:pPr>
        <w:jc w:val="center"/>
        <w:rPr>
          <w:bCs/>
          <w:sz w:val="28"/>
          <w:szCs w:val="28"/>
        </w:rPr>
      </w:pPr>
      <w:r w:rsidRPr="008116E7">
        <w:rPr>
          <w:rFonts w:eastAsia="Times New Roman"/>
          <w:b/>
          <w:color w:val="000000"/>
          <w:spacing w:val="-1"/>
          <w:sz w:val="28"/>
          <w:szCs w:val="28"/>
        </w:rPr>
        <w:t>О</w:t>
      </w:r>
      <w:r w:rsidRPr="008116E7">
        <w:rPr>
          <w:rFonts w:eastAsia="Times New Roman"/>
          <w:b/>
          <w:color w:val="000000"/>
          <w:sz w:val="28"/>
          <w:szCs w:val="28"/>
        </w:rPr>
        <w:t>глав</w:t>
      </w:r>
      <w:r w:rsidRPr="008116E7">
        <w:rPr>
          <w:rFonts w:eastAsia="Times New Roman"/>
          <w:b/>
          <w:color w:val="000000"/>
          <w:spacing w:val="-1"/>
          <w:sz w:val="28"/>
          <w:szCs w:val="28"/>
        </w:rPr>
        <w:t>л</w:t>
      </w:r>
      <w:r w:rsidRPr="008116E7">
        <w:rPr>
          <w:rFonts w:eastAsia="Times New Roman"/>
          <w:b/>
          <w:color w:val="000000"/>
          <w:sz w:val="28"/>
          <w:szCs w:val="28"/>
        </w:rPr>
        <w:t>ен</w:t>
      </w:r>
      <w:r w:rsidRPr="008116E7">
        <w:rPr>
          <w:rFonts w:eastAsia="Times New Roman"/>
          <w:b/>
          <w:color w:val="000000"/>
          <w:spacing w:val="1"/>
          <w:sz w:val="28"/>
          <w:szCs w:val="28"/>
        </w:rPr>
        <w:t>и</w:t>
      </w:r>
      <w:r w:rsidRPr="008116E7">
        <w:rPr>
          <w:rFonts w:eastAsia="Times New Roman"/>
          <w:b/>
          <w:color w:val="000000"/>
          <w:sz w:val="28"/>
          <w:szCs w:val="28"/>
        </w:rPr>
        <w:t>е</w:t>
      </w:r>
    </w:p>
    <w:p w:rsidR="003D627D" w:rsidRDefault="003D627D" w:rsidP="003D627D">
      <w:pPr>
        <w:spacing w:line="240" w:lineRule="exact"/>
        <w:rPr>
          <w:rFonts w:eastAsia="Times New Roman"/>
        </w:rPr>
      </w:pPr>
    </w:p>
    <w:p w:rsidR="003D627D" w:rsidRDefault="003D627D" w:rsidP="003D627D">
      <w:pPr>
        <w:spacing w:after="6" w:line="200" w:lineRule="exact"/>
        <w:rPr>
          <w:rFonts w:eastAsia="Times New Roman"/>
          <w:sz w:val="20"/>
          <w:szCs w:val="20"/>
        </w:rPr>
      </w:pPr>
    </w:p>
    <w:p w:rsidR="008116E7" w:rsidRPr="008116E7" w:rsidRDefault="00D92BC1" w:rsidP="008116E7">
      <w:pPr>
        <w:pStyle w:val="a9"/>
        <w:widowControl w:val="0"/>
        <w:numPr>
          <w:ilvl w:val="0"/>
          <w:numId w:val="2"/>
        </w:numPr>
        <w:ind w:right="-20"/>
        <w:rPr>
          <w:rFonts w:eastAsia="Times New Roman"/>
          <w:color w:val="000000"/>
          <w:sz w:val="28"/>
          <w:szCs w:val="28"/>
        </w:rPr>
      </w:pPr>
      <w:hyperlink w:anchor="_page_19_0">
        <w:r w:rsidR="003D627D" w:rsidRPr="008116E7">
          <w:rPr>
            <w:rFonts w:eastAsia="Times New Roman"/>
            <w:color w:val="000000"/>
            <w:sz w:val="28"/>
            <w:szCs w:val="28"/>
          </w:rPr>
          <w:t>Акт</w:t>
        </w:r>
        <w:r w:rsidR="003D627D" w:rsidRPr="008116E7">
          <w:rPr>
            <w:rFonts w:eastAsia="Times New Roman"/>
            <w:color w:val="000000"/>
            <w:spacing w:val="-3"/>
            <w:sz w:val="28"/>
            <w:szCs w:val="28"/>
          </w:rPr>
          <w:t>у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а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л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ь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но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с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ть.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3</w:t>
        </w:r>
      </w:hyperlink>
    </w:p>
    <w:p w:rsidR="008116E7" w:rsidRPr="008116E7" w:rsidRDefault="00D92BC1" w:rsidP="008116E7">
      <w:pPr>
        <w:pStyle w:val="a9"/>
        <w:widowControl w:val="0"/>
        <w:numPr>
          <w:ilvl w:val="0"/>
          <w:numId w:val="2"/>
        </w:numPr>
        <w:ind w:right="-20"/>
        <w:rPr>
          <w:rFonts w:eastAsia="Times New Roman"/>
          <w:color w:val="000000"/>
          <w:sz w:val="28"/>
          <w:szCs w:val="28"/>
        </w:rPr>
      </w:pPr>
      <w:hyperlink w:anchor="_page_19_0">
        <w:r w:rsidR="003D627D" w:rsidRPr="008116E7">
          <w:rPr>
            <w:rFonts w:eastAsia="Times New Roman"/>
            <w:color w:val="000000"/>
            <w:sz w:val="28"/>
            <w:szCs w:val="28"/>
          </w:rPr>
          <w:t>Норм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а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т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ив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н</w:t>
        </w:r>
        <w:r w:rsidR="003D627D" w:rsidRPr="008116E7">
          <w:rPr>
            <w:rFonts w:eastAsia="Times New Roman"/>
            <w:color w:val="000000"/>
            <w:spacing w:val="1"/>
            <w:sz w:val="28"/>
            <w:szCs w:val="28"/>
          </w:rPr>
          <w:t>о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-п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р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а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во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в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о</w:t>
        </w:r>
        <w:r w:rsidR="003D627D" w:rsidRPr="008116E7">
          <w:rPr>
            <w:rFonts w:eastAsia="Times New Roman"/>
            <w:color w:val="000000"/>
            <w:spacing w:val="54"/>
            <w:w w:val="101"/>
            <w:sz w:val="28"/>
            <w:szCs w:val="28"/>
          </w:rPr>
          <w:t>е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о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с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нов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а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ни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е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прогр</w:t>
        </w:r>
        <w:r w:rsidR="003D627D" w:rsidRPr="008116E7">
          <w:rPr>
            <w:rFonts w:eastAsia="Times New Roman"/>
            <w:color w:val="000000"/>
            <w:spacing w:val="-1"/>
            <w:w w:val="101"/>
            <w:sz w:val="28"/>
            <w:szCs w:val="28"/>
          </w:rPr>
          <w:t>а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мм</w:t>
        </w:r>
        <w:r w:rsidR="003D627D" w:rsidRPr="008116E7">
          <w:rPr>
            <w:rFonts w:eastAsia="Times New Roman"/>
            <w:color w:val="000000"/>
            <w:spacing w:val="44"/>
            <w:sz w:val="28"/>
            <w:szCs w:val="28"/>
          </w:rPr>
          <w:t>ы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.....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......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.3</w:t>
        </w:r>
      </w:hyperlink>
    </w:p>
    <w:p w:rsidR="008116E7" w:rsidRPr="008116E7" w:rsidRDefault="00D92BC1" w:rsidP="008116E7">
      <w:pPr>
        <w:pStyle w:val="a9"/>
        <w:widowControl w:val="0"/>
        <w:numPr>
          <w:ilvl w:val="0"/>
          <w:numId w:val="2"/>
        </w:numPr>
        <w:ind w:right="-20"/>
        <w:rPr>
          <w:rFonts w:eastAsia="Times New Roman"/>
          <w:color w:val="000000"/>
          <w:sz w:val="28"/>
          <w:szCs w:val="28"/>
        </w:rPr>
      </w:pPr>
      <w:hyperlink w:anchor="_page_24_0"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Ф</w:t>
        </w:r>
        <w:r w:rsidR="003D627D" w:rsidRPr="008116E7">
          <w:rPr>
            <w:rFonts w:eastAsia="Times New Roman"/>
            <w:color w:val="000000"/>
            <w:spacing w:val="1"/>
            <w:sz w:val="28"/>
            <w:szCs w:val="28"/>
          </w:rPr>
          <w:t>ор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м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а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тир</w:t>
        </w:r>
        <w:r w:rsidR="003D627D" w:rsidRPr="008116E7">
          <w:rPr>
            <w:rFonts w:eastAsia="Times New Roman"/>
            <w:color w:val="000000"/>
            <w:spacing w:val="-1"/>
            <w:w w:val="101"/>
            <w:sz w:val="28"/>
            <w:szCs w:val="28"/>
          </w:rPr>
          <w:t>е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ж</w:t>
        </w:r>
        <w:r w:rsidR="003D627D" w:rsidRPr="008116E7">
          <w:rPr>
            <w:rFonts w:eastAsia="Times New Roman"/>
            <w:color w:val="000000"/>
            <w:spacing w:val="1"/>
            <w:sz w:val="28"/>
            <w:szCs w:val="28"/>
          </w:rPr>
          <w:t>им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з</w:t>
        </w:r>
        <w:r w:rsidR="003D627D" w:rsidRPr="008116E7">
          <w:rPr>
            <w:rFonts w:eastAsia="Times New Roman"/>
            <w:color w:val="000000"/>
            <w:spacing w:val="-2"/>
            <w:w w:val="101"/>
            <w:sz w:val="28"/>
            <w:szCs w:val="28"/>
          </w:rPr>
          <w:t>а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н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я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ти</w:t>
        </w:r>
        <w:r w:rsidR="003D627D" w:rsidRPr="008116E7">
          <w:rPr>
            <w:rFonts w:eastAsia="Times New Roman"/>
            <w:color w:val="000000"/>
            <w:spacing w:val="44"/>
            <w:sz w:val="28"/>
            <w:szCs w:val="28"/>
          </w:rPr>
          <w:t>й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......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...4</w:t>
        </w:r>
      </w:hyperlink>
    </w:p>
    <w:p w:rsidR="003D627D" w:rsidRPr="008116E7" w:rsidRDefault="00D92BC1" w:rsidP="008116E7">
      <w:pPr>
        <w:pStyle w:val="a9"/>
        <w:widowControl w:val="0"/>
        <w:numPr>
          <w:ilvl w:val="0"/>
          <w:numId w:val="2"/>
        </w:numPr>
        <w:ind w:right="-20"/>
        <w:rPr>
          <w:rFonts w:eastAsia="Times New Roman"/>
          <w:color w:val="000000"/>
          <w:sz w:val="28"/>
          <w:szCs w:val="28"/>
        </w:rPr>
      </w:pPr>
      <w:hyperlink w:anchor="_page_24_0"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Т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р</w:t>
        </w:r>
        <w:r w:rsidR="003D627D" w:rsidRPr="008116E7">
          <w:rPr>
            <w:rFonts w:eastAsia="Times New Roman"/>
            <w:color w:val="000000"/>
            <w:spacing w:val="-2"/>
            <w:w w:val="101"/>
            <w:sz w:val="28"/>
            <w:szCs w:val="28"/>
          </w:rPr>
          <w:t>е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б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о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в</w:t>
        </w:r>
        <w:r w:rsidR="003D627D" w:rsidRPr="008116E7">
          <w:rPr>
            <w:rFonts w:eastAsia="Times New Roman"/>
            <w:color w:val="000000"/>
            <w:spacing w:val="-2"/>
            <w:w w:val="101"/>
            <w:sz w:val="28"/>
            <w:szCs w:val="28"/>
          </w:rPr>
          <w:t>а</w:t>
        </w:r>
        <w:r w:rsidR="003D627D" w:rsidRPr="008116E7">
          <w:rPr>
            <w:rFonts w:eastAsia="Times New Roman"/>
            <w:color w:val="000000"/>
            <w:spacing w:val="-2"/>
            <w:sz w:val="28"/>
            <w:szCs w:val="28"/>
          </w:rPr>
          <w:t>н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и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я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к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п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р</w:t>
        </w:r>
        <w:r w:rsidR="003D627D" w:rsidRPr="008116E7">
          <w:rPr>
            <w:rFonts w:eastAsia="Times New Roman"/>
            <w:color w:val="000000"/>
            <w:spacing w:val="-1"/>
            <w:w w:val="101"/>
            <w:sz w:val="28"/>
            <w:szCs w:val="28"/>
          </w:rPr>
          <w:t>е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под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а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в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а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т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е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л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ю.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...4</w:t>
        </w:r>
      </w:hyperlink>
    </w:p>
    <w:p w:rsidR="003D627D" w:rsidRPr="008116E7" w:rsidRDefault="00D92BC1" w:rsidP="008116E7">
      <w:pPr>
        <w:pStyle w:val="a9"/>
        <w:widowControl w:val="0"/>
        <w:numPr>
          <w:ilvl w:val="0"/>
          <w:numId w:val="2"/>
        </w:numPr>
        <w:spacing w:before="112"/>
        <w:ind w:right="-20"/>
        <w:rPr>
          <w:rFonts w:eastAsia="Times New Roman"/>
          <w:color w:val="000000"/>
          <w:sz w:val="28"/>
          <w:szCs w:val="28"/>
        </w:rPr>
      </w:pPr>
      <w:hyperlink w:anchor="_page_24_0">
        <w:r w:rsidR="003D627D" w:rsidRPr="008116E7">
          <w:rPr>
            <w:rFonts w:eastAsia="Times New Roman"/>
            <w:color w:val="000000"/>
            <w:sz w:val="28"/>
            <w:szCs w:val="28"/>
          </w:rPr>
          <w:t>Опи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с</w:t>
        </w:r>
        <w:r w:rsidR="003D627D" w:rsidRPr="008116E7">
          <w:rPr>
            <w:rFonts w:eastAsia="Times New Roman"/>
            <w:color w:val="000000"/>
            <w:spacing w:val="-2"/>
            <w:w w:val="101"/>
            <w:sz w:val="28"/>
            <w:szCs w:val="28"/>
          </w:rPr>
          <w:t>а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ни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е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ц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е</w:t>
        </w:r>
        <w:r w:rsidR="003D627D" w:rsidRPr="008116E7">
          <w:rPr>
            <w:rFonts w:eastAsia="Times New Roman"/>
            <w:color w:val="000000"/>
            <w:spacing w:val="-3"/>
            <w:sz w:val="28"/>
            <w:szCs w:val="28"/>
          </w:rPr>
          <w:t>л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ииз</w:t>
        </w:r>
        <w:r w:rsidR="003D627D" w:rsidRPr="008116E7">
          <w:rPr>
            <w:rFonts w:eastAsia="Times New Roman"/>
            <w:color w:val="000000"/>
            <w:spacing w:val="-3"/>
            <w:w w:val="101"/>
            <w:sz w:val="28"/>
            <w:szCs w:val="28"/>
          </w:rPr>
          <w:t>а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д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а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чпрогр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а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м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м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ы..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...4</w:t>
        </w:r>
      </w:hyperlink>
    </w:p>
    <w:p w:rsidR="003D627D" w:rsidRPr="008116E7" w:rsidRDefault="00D92BC1" w:rsidP="008116E7">
      <w:pPr>
        <w:pStyle w:val="a9"/>
        <w:widowControl w:val="0"/>
        <w:numPr>
          <w:ilvl w:val="0"/>
          <w:numId w:val="2"/>
        </w:numPr>
        <w:spacing w:before="112"/>
        <w:ind w:right="-20"/>
        <w:rPr>
          <w:rFonts w:eastAsia="Times New Roman"/>
          <w:color w:val="000000"/>
          <w:sz w:val="28"/>
          <w:szCs w:val="28"/>
        </w:rPr>
      </w:pPr>
      <w:hyperlink w:anchor="_page_28_0">
        <w:r w:rsidR="003D627D" w:rsidRPr="008116E7">
          <w:rPr>
            <w:rFonts w:eastAsia="Times New Roman"/>
            <w:color w:val="000000"/>
            <w:sz w:val="28"/>
            <w:szCs w:val="28"/>
          </w:rPr>
          <w:t>Ожид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ае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м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ы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е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р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е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з</w:t>
        </w:r>
        <w:r w:rsidR="003D627D" w:rsidRPr="008116E7">
          <w:rPr>
            <w:rFonts w:eastAsia="Times New Roman"/>
            <w:color w:val="000000"/>
            <w:spacing w:val="-3"/>
            <w:sz w:val="28"/>
            <w:szCs w:val="28"/>
          </w:rPr>
          <w:t>у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л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ьт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а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тыи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с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п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о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с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о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б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ыопр</w:t>
        </w:r>
        <w:r w:rsidR="003D627D" w:rsidRPr="008116E7">
          <w:rPr>
            <w:rFonts w:eastAsia="Times New Roman"/>
            <w:color w:val="000000"/>
            <w:spacing w:val="-1"/>
            <w:w w:val="101"/>
            <w:sz w:val="28"/>
            <w:szCs w:val="28"/>
          </w:rPr>
          <w:t>е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д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е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л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е</w:t>
        </w:r>
        <w:r w:rsidR="003D627D" w:rsidRPr="008116E7">
          <w:rPr>
            <w:rFonts w:eastAsia="Times New Roman"/>
            <w:color w:val="000000"/>
            <w:spacing w:val="-2"/>
            <w:sz w:val="28"/>
            <w:szCs w:val="28"/>
          </w:rPr>
          <w:t>н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и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я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ихр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е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з</w:t>
        </w:r>
        <w:r w:rsidR="003D627D" w:rsidRPr="008116E7">
          <w:rPr>
            <w:rFonts w:eastAsia="Times New Roman"/>
            <w:color w:val="000000"/>
            <w:spacing w:val="-2"/>
            <w:sz w:val="28"/>
            <w:szCs w:val="28"/>
          </w:rPr>
          <w:t>у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л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ьт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а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тивно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с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т</w:t>
        </w:r>
        <w:r w:rsidR="003D627D" w:rsidRPr="008116E7">
          <w:rPr>
            <w:rFonts w:eastAsia="Times New Roman"/>
            <w:color w:val="000000"/>
            <w:spacing w:val="26"/>
            <w:sz w:val="28"/>
            <w:szCs w:val="28"/>
          </w:rPr>
          <w:t>и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..</w:t>
        </w:r>
        <w:r w:rsid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..5</w:t>
        </w:r>
      </w:hyperlink>
    </w:p>
    <w:p w:rsidR="003D627D" w:rsidRPr="008116E7" w:rsidRDefault="00D92BC1" w:rsidP="008116E7">
      <w:pPr>
        <w:pStyle w:val="a9"/>
        <w:widowControl w:val="0"/>
        <w:numPr>
          <w:ilvl w:val="0"/>
          <w:numId w:val="2"/>
        </w:numPr>
        <w:spacing w:before="115"/>
        <w:ind w:right="-20"/>
        <w:rPr>
          <w:rFonts w:eastAsia="Times New Roman"/>
          <w:color w:val="000000"/>
          <w:sz w:val="28"/>
          <w:szCs w:val="28"/>
        </w:rPr>
      </w:pPr>
      <w:hyperlink w:anchor="_page_30_0">
        <w:r w:rsidR="003D627D" w:rsidRPr="008116E7">
          <w:rPr>
            <w:rFonts w:eastAsia="Times New Roman"/>
            <w:color w:val="000000"/>
            <w:sz w:val="28"/>
            <w:szCs w:val="28"/>
          </w:rPr>
          <w:t>Н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а</w:t>
        </w:r>
        <w:r w:rsidR="003D627D" w:rsidRPr="008116E7">
          <w:rPr>
            <w:rFonts w:eastAsia="Times New Roman"/>
            <w:color w:val="000000"/>
            <w:spacing w:val="-3"/>
            <w:sz w:val="28"/>
            <w:szCs w:val="28"/>
          </w:rPr>
          <w:t>у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чн</w:t>
        </w:r>
        <w:r w:rsidR="003D627D" w:rsidRPr="008116E7">
          <w:rPr>
            <w:rFonts w:eastAsia="Times New Roman"/>
            <w:color w:val="000000"/>
            <w:spacing w:val="2"/>
            <w:sz w:val="28"/>
            <w:szCs w:val="28"/>
          </w:rPr>
          <w:t>о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-м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е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тодологич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ес</w:t>
        </w:r>
        <w:r w:rsidR="003D627D" w:rsidRPr="008116E7">
          <w:rPr>
            <w:rFonts w:eastAsia="Times New Roman"/>
            <w:color w:val="000000"/>
            <w:spacing w:val="-2"/>
            <w:sz w:val="28"/>
            <w:szCs w:val="28"/>
          </w:rPr>
          <w:t>к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и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е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о</w:t>
        </w:r>
        <w:r w:rsidR="003D627D" w:rsidRPr="008116E7">
          <w:rPr>
            <w:rFonts w:eastAsia="Times New Roman"/>
            <w:color w:val="000000"/>
            <w:spacing w:val="-1"/>
            <w:w w:val="101"/>
            <w:sz w:val="28"/>
            <w:szCs w:val="28"/>
          </w:rPr>
          <w:t>с</w:t>
        </w:r>
        <w:r w:rsidR="003D627D" w:rsidRPr="008116E7">
          <w:rPr>
            <w:rFonts w:eastAsia="Times New Roman"/>
            <w:color w:val="000000"/>
            <w:spacing w:val="-2"/>
            <w:sz w:val="28"/>
            <w:szCs w:val="28"/>
          </w:rPr>
          <w:t>н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ов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а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ни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я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п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рогр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а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м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м</w:t>
        </w:r>
        <w:r w:rsidR="003D627D" w:rsidRPr="008116E7">
          <w:rPr>
            <w:rFonts w:eastAsia="Times New Roman"/>
            <w:color w:val="000000"/>
            <w:spacing w:val="2"/>
            <w:sz w:val="28"/>
            <w:szCs w:val="28"/>
          </w:rPr>
          <w:t>ы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..6</w:t>
        </w:r>
      </w:hyperlink>
    </w:p>
    <w:p w:rsidR="003D627D" w:rsidRPr="008116E7" w:rsidRDefault="00D92BC1" w:rsidP="008116E7">
      <w:pPr>
        <w:pStyle w:val="a9"/>
        <w:widowControl w:val="0"/>
        <w:numPr>
          <w:ilvl w:val="0"/>
          <w:numId w:val="2"/>
        </w:numPr>
        <w:spacing w:before="113"/>
        <w:ind w:right="-20"/>
        <w:rPr>
          <w:rFonts w:eastAsia="Times New Roman"/>
          <w:color w:val="000000"/>
          <w:sz w:val="28"/>
          <w:szCs w:val="28"/>
        </w:rPr>
      </w:pPr>
      <w:hyperlink w:anchor="_page_30_0">
        <w:r w:rsidR="003D627D" w:rsidRPr="008116E7">
          <w:rPr>
            <w:rFonts w:eastAsia="Times New Roman"/>
            <w:color w:val="000000"/>
            <w:sz w:val="28"/>
            <w:szCs w:val="28"/>
          </w:rPr>
          <w:t>Уч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е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бно-т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е</w:t>
        </w:r>
        <w:r w:rsidR="003D627D" w:rsidRPr="008116E7">
          <w:rPr>
            <w:rFonts w:eastAsia="Times New Roman"/>
            <w:color w:val="000000"/>
            <w:spacing w:val="-2"/>
            <w:sz w:val="28"/>
            <w:szCs w:val="28"/>
          </w:rPr>
          <w:t>м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а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тич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ес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к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ийпл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а</w:t>
        </w:r>
        <w:r w:rsidR="003D627D" w:rsidRPr="008116E7">
          <w:rPr>
            <w:rFonts w:eastAsia="Times New Roman"/>
            <w:color w:val="000000"/>
            <w:spacing w:val="48"/>
            <w:sz w:val="28"/>
            <w:szCs w:val="28"/>
          </w:rPr>
          <w:t>н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.6</w:t>
        </w:r>
      </w:hyperlink>
    </w:p>
    <w:p w:rsidR="003D627D" w:rsidRPr="008116E7" w:rsidRDefault="00D92BC1" w:rsidP="008116E7">
      <w:pPr>
        <w:pStyle w:val="a9"/>
        <w:widowControl w:val="0"/>
        <w:numPr>
          <w:ilvl w:val="0"/>
          <w:numId w:val="2"/>
        </w:numPr>
        <w:spacing w:before="113"/>
        <w:ind w:right="-20"/>
        <w:rPr>
          <w:rFonts w:eastAsia="Times New Roman"/>
          <w:color w:val="000000"/>
          <w:sz w:val="28"/>
          <w:szCs w:val="28"/>
        </w:rPr>
      </w:pPr>
      <w:hyperlink w:anchor="_page_33_0">
        <w:r w:rsidR="003D627D" w:rsidRPr="008116E7">
          <w:rPr>
            <w:rFonts w:eastAsia="Times New Roman"/>
            <w:color w:val="000000"/>
            <w:sz w:val="28"/>
            <w:szCs w:val="28"/>
          </w:rPr>
          <w:t>С</w:t>
        </w:r>
        <w:r w:rsidR="003D627D" w:rsidRPr="008116E7">
          <w:rPr>
            <w:rFonts w:eastAsia="Times New Roman"/>
            <w:color w:val="000000"/>
            <w:spacing w:val="1"/>
            <w:sz w:val="28"/>
            <w:szCs w:val="28"/>
          </w:rPr>
          <w:t>о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д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е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р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ж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а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ни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е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з</w:t>
        </w:r>
        <w:r w:rsidR="003D627D" w:rsidRPr="008116E7">
          <w:rPr>
            <w:rFonts w:eastAsia="Times New Roman"/>
            <w:color w:val="000000"/>
            <w:spacing w:val="-3"/>
            <w:w w:val="101"/>
            <w:sz w:val="28"/>
            <w:szCs w:val="28"/>
          </w:rPr>
          <w:t>а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н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я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т</w:t>
        </w:r>
        <w:r w:rsidR="003D627D" w:rsidRPr="008116E7">
          <w:rPr>
            <w:rFonts w:eastAsia="Times New Roman"/>
            <w:color w:val="000000"/>
            <w:spacing w:val="-2"/>
            <w:sz w:val="28"/>
            <w:szCs w:val="28"/>
          </w:rPr>
          <w:t>и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й..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.7</w:t>
        </w:r>
      </w:hyperlink>
    </w:p>
    <w:p w:rsidR="003D627D" w:rsidRPr="008116E7" w:rsidRDefault="00D92BC1" w:rsidP="008116E7">
      <w:pPr>
        <w:pStyle w:val="a9"/>
        <w:widowControl w:val="0"/>
        <w:numPr>
          <w:ilvl w:val="0"/>
          <w:numId w:val="2"/>
        </w:numPr>
        <w:spacing w:before="112"/>
        <w:ind w:right="-20"/>
        <w:rPr>
          <w:rFonts w:eastAsia="Times New Roman"/>
          <w:color w:val="000000"/>
          <w:sz w:val="28"/>
          <w:szCs w:val="28"/>
        </w:rPr>
      </w:pPr>
      <w:hyperlink w:anchor="_page_46_0">
        <w:r w:rsidR="003D627D" w:rsidRPr="008116E7">
          <w:rPr>
            <w:rFonts w:eastAsia="Times New Roman"/>
            <w:color w:val="000000"/>
            <w:sz w:val="28"/>
            <w:szCs w:val="28"/>
          </w:rPr>
          <w:t>У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с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лови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я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р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еа</w:t>
        </w:r>
        <w:r w:rsidR="003D627D" w:rsidRPr="008116E7">
          <w:rPr>
            <w:rFonts w:eastAsia="Times New Roman"/>
            <w:color w:val="000000"/>
            <w:spacing w:val="-2"/>
            <w:sz w:val="28"/>
            <w:szCs w:val="28"/>
          </w:rPr>
          <w:t>л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из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а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ц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иип</w:t>
        </w:r>
        <w:r w:rsidR="003D627D" w:rsidRPr="008116E7">
          <w:rPr>
            <w:rFonts w:eastAsia="Times New Roman"/>
            <w:color w:val="000000"/>
            <w:spacing w:val="1"/>
            <w:sz w:val="28"/>
            <w:szCs w:val="28"/>
          </w:rPr>
          <w:t>ро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г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р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а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м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м</w:t>
        </w:r>
        <w:r w:rsidR="003D627D" w:rsidRPr="008116E7">
          <w:rPr>
            <w:rFonts w:eastAsia="Times New Roman"/>
            <w:color w:val="000000"/>
            <w:spacing w:val="21"/>
            <w:sz w:val="28"/>
            <w:szCs w:val="28"/>
          </w:rPr>
          <w:t>ы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...19</w:t>
        </w:r>
      </w:hyperlink>
    </w:p>
    <w:p w:rsidR="003D627D" w:rsidRPr="008116E7" w:rsidRDefault="00D92BC1" w:rsidP="008116E7">
      <w:pPr>
        <w:pStyle w:val="a9"/>
        <w:widowControl w:val="0"/>
        <w:numPr>
          <w:ilvl w:val="0"/>
          <w:numId w:val="2"/>
        </w:numPr>
        <w:spacing w:before="113"/>
        <w:ind w:right="-20"/>
        <w:rPr>
          <w:rFonts w:eastAsia="Times New Roman"/>
          <w:color w:val="000000"/>
          <w:sz w:val="28"/>
          <w:szCs w:val="28"/>
        </w:rPr>
      </w:pPr>
      <w:hyperlink w:anchor="_page_46_0">
        <w:r w:rsidR="003D627D" w:rsidRPr="008116E7">
          <w:rPr>
            <w:rFonts w:eastAsia="Times New Roman"/>
            <w:color w:val="000000"/>
            <w:sz w:val="28"/>
            <w:szCs w:val="28"/>
          </w:rPr>
          <w:t>С</w:t>
        </w:r>
        <w:r w:rsidR="003D627D" w:rsidRPr="008116E7">
          <w:rPr>
            <w:rFonts w:eastAsia="Times New Roman"/>
            <w:color w:val="000000"/>
            <w:spacing w:val="1"/>
            <w:sz w:val="28"/>
            <w:szCs w:val="28"/>
          </w:rPr>
          <w:t>п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и</w:t>
        </w:r>
        <w:r w:rsidR="003D627D" w:rsidRPr="008116E7">
          <w:rPr>
            <w:rFonts w:eastAsia="Times New Roman"/>
            <w:color w:val="000000"/>
            <w:spacing w:val="1"/>
            <w:w w:val="101"/>
            <w:sz w:val="28"/>
            <w:szCs w:val="28"/>
          </w:rPr>
          <w:t>с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оклит</w:t>
        </w:r>
        <w:r w:rsidR="003D627D" w:rsidRPr="008116E7">
          <w:rPr>
            <w:rFonts w:eastAsia="Times New Roman"/>
            <w:color w:val="000000"/>
            <w:spacing w:val="-1"/>
            <w:w w:val="101"/>
            <w:sz w:val="28"/>
            <w:szCs w:val="28"/>
          </w:rPr>
          <w:t>е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р</w:t>
        </w:r>
        <w:r w:rsidR="003D627D" w:rsidRPr="008116E7">
          <w:rPr>
            <w:rFonts w:eastAsia="Times New Roman"/>
            <w:color w:val="000000"/>
            <w:w w:val="101"/>
            <w:sz w:val="28"/>
            <w:szCs w:val="28"/>
          </w:rPr>
          <w:t>а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т</w:t>
        </w:r>
        <w:r w:rsidR="003D627D" w:rsidRPr="008116E7">
          <w:rPr>
            <w:rFonts w:eastAsia="Times New Roman"/>
            <w:color w:val="000000"/>
            <w:spacing w:val="-3"/>
            <w:sz w:val="28"/>
            <w:szCs w:val="28"/>
          </w:rPr>
          <w:t>у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ры...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...</w:t>
        </w:r>
        <w:r w:rsidR="003D627D" w:rsidRPr="008116E7">
          <w:rPr>
            <w:rFonts w:eastAsia="Times New Roman"/>
            <w:color w:val="000000"/>
            <w:spacing w:val="-1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53"/>
            <w:sz w:val="28"/>
            <w:szCs w:val="28"/>
          </w:rPr>
          <w:t>.</w:t>
        </w:r>
        <w:r w:rsidR="003D627D" w:rsidRPr="008116E7">
          <w:rPr>
            <w:rFonts w:eastAsia="Times New Roman"/>
            <w:color w:val="000000"/>
            <w:spacing w:val="1"/>
            <w:sz w:val="28"/>
            <w:szCs w:val="28"/>
          </w:rPr>
          <w:t>1</w:t>
        </w:r>
        <w:r w:rsidR="003D627D" w:rsidRPr="008116E7">
          <w:rPr>
            <w:rFonts w:eastAsia="Times New Roman"/>
            <w:color w:val="000000"/>
            <w:sz w:val="28"/>
            <w:szCs w:val="28"/>
          </w:rPr>
          <w:t>9</w:t>
        </w:r>
      </w:hyperlink>
    </w:p>
    <w:p w:rsidR="003D627D" w:rsidRDefault="003D627D" w:rsidP="003D627D">
      <w:pPr>
        <w:pStyle w:val="Default"/>
        <w:rPr>
          <w:sz w:val="28"/>
          <w:szCs w:val="28"/>
        </w:rPr>
      </w:pPr>
    </w:p>
    <w:p w:rsidR="003D627D" w:rsidRDefault="003D627D" w:rsidP="003D627D">
      <w:pPr>
        <w:pStyle w:val="Default"/>
        <w:rPr>
          <w:sz w:val="28"/>
          <w:szCs w:val="28"/>
        </w:rPr>
      </w:pPr>
    </w:p>
    <w:p w:rsidR="003D627D" w:rsidRDefault="003D627D" w:rsidP="003D627D">
      <w:pPr>
        <w:pStyle w:val="Default"/>
        <w:rPr>
          <w:sz w:val="28"/>
          <w:szCs w:val="28"/>
        </w:rPr>
      </w:pPr>
    </w:p>
    <w:p w:rsidR="003D627D" w:rsidRDefault="003D627D" w:rsidP="003D627D">
      <w:pPr>
        <w:pStyle w:val="Default"/>
        <w:rPr>
          <w:sz w:val="28"/>
          <w:szCs w:val="28"/>
        </w:rPr>
      </w:pPr>
    </w:p>
    <w:p w:rsidR="003D627D" w:rsidRDefault="003D627D" w:rsidP="003D627D">
      <w:pPr>
        <w:pStyle w:val="Default"/>
        <w:rPr>
          <w:sz w:val="28"/>
          <w:szCs w:val="28"/>
        </w:rPr>
      </w:pPr>
    </w:p>
    <w:p w:rsidR="003D627D" w:rsidRDefault="003D627D" w:rsidP="003D627D">
      <w:pPr>
        <w:pStyle w:val="Default"/>
        <w:rPr>
          <w:sz w:val="28"/>
          <w:szCs w:val="28"/>
        </w:rPr>
      </w:pPr>
    </w:p>
    <w:p w:rsidR="003D627D" w:rsidRDefault="003D627D" w:rsidP="003D627D">
      <w:pPr>
        <w:pStyle w:val="Default"/>
        <w:rPr>
          <w:sz w:val="28"/>
          <w:szCs w:val="28"/>
        </w:rPr>
      </w:pPr>
    </w:p>
    <w:p w:rsidR="003D627D" w:rsidRDefault="003D627D" w:rsidP="003D627D">
      <w:pPr>
        <w:pStyle w:val="Default"/>
        <w:rPr>
          <w:sz w:val="28"/>
          <w:szCs w:val="28"/>
        </w:rPr>
      </w:pPr>
    </w:p>
    <w:p w:rsidR="003D627D" w:rsidRDefault="003D627D" w:rsidP="003D627D">
      <w:pPr>
        <w:pStyle w:val="Default"/>
        <w:rPr>
          <w:sz w:val="28"/>
          <w:szCs w:val="28"/>
        </w:rPr>
      </w:pPr>
    </w:p>
    <w:p w:rsidR="003D627D" w:rsidRDefault="003D627D" w:rsidP="003D627D">
      <w:pPr>
        <w:pStyle w:val="Default"/>
        <w:rPr>
          <w:sz w:val="28"/>
          <w:szCs w:val="28"/>
        </w:rPr>
      </w:pPr>
    </w:p>
    <w:p w:rsidR="003D627D" w:rsidRDefault="003D627D" w:rsidP="003D627D">
      <w:pPr>
        <w:pStyle w:val="Default"/>
        <w:rPr>
          <w:sz w:val="28"/>
          <w:szCs w:val="28"/>
        </w:rPr>
      </w:pPr>
    </w:p>
    <w:p w:rsidR="003D627D" w:rsidRDefault="003D627D" w:rsidP="003D627D">
      <w:pPr>
        <w:pStyle w:val="Default"/>
        <w:rPr>
          <w:sz w:val="28"/>
          <w:szCs w:val="28"/>
        </w:rPr>
      </w:pPr>
    </w:p>
    <w:p w:rsidR="003D627D" w:rsidRDefault="003D627D" w:rsidP="003D627D">
      <w:pPr>
        <w:pStyle w:val="Default"/>
        <w:rPr>
          <w:sz w:val="28"/>
          <w:szCs w:val="28"/>
        </w:rPr>
      </w:pPr>
    </w:p>
    <w:p w:rsidR="003D627D" w:rsidRDefault="003D627D" w:rsidP="003D627D">
      <w:pPr>
        <w:pStyle w:val="Default"/>
        <w:rPr>
          <w:sz w:val="28"/>
          <w:szCs w:val="28"/>
        </w:rPr>
      </w:pPr>
    </w:p>
    <w:p w:rsidR="003D627D" w:rsidRDefault="003D627D" w:rsidP="003D627D">
      <w:pPr>
        <w:pStyle w:val="Default"/>
        <w:rPr>
          <w:sz w:val="28"/>
          <w:szCs w:val="28"/>
        </w:rPr>
      </w:pPr>
    </w:p>
    <w:p w:rsidR="003D627D" w:rsidRDefault="003D627D" w:rsidP="003D627D">
      <w:pPr>
        <w:pStyle w:val="Default"/>
        <w:rPr>
          <w:sz w:val="28"/>
          <w:szCs w:val="28"/>
        </w:rPr>
      </w:pPr>
    </w:p>
    <w:p w:rsidR="003D627D" w:rsidRDefault="003D627D" w:rsidP="003D627D">
      <w:pPr>
        <w:pStyle w:val="Default"/>
        <w:rPr>
          <w:sz w:val="28"/>
          <w:szCs w:val="28"/>
        </w:rPr>
      </w:pPr>
    </w:p>
    <w:p w:rsidR="003D627D" w:rsidRDefault="003D627D" w:rsidP="003D627D">
      <w:pPr>
        <w:pStyle w:val="Default"/>
        <w:rPr>
          <w:sz w:val="28"/>
          <w:szCs w:val="28"/>
        </w:rPr>
      </w:pPr>
    </w:p>
    <w:p w:rsidR="003D627D" w:rsidRDefault="003D627D" w:rsidP="003D627D">
      <w:pPr>
        <w:pStyle w:val="Default"/>
        <w:rPr>
          <w:sz w:val="28"/>
          <w:szCs w:val="28"/>
        </w:rPr>
      </w:pPr>
    </w:p>
    <w:p w:rsidR="003D627D" w:rsidRDefault="003D627D" w:rsidP="003D627D">
      <w:pPr>
        <w:pStyle w:val="Default"/>
        <w:rPr>
          <w:sz w:val="28"/>
          <w:szCs w:val="28"/>
        </w:rPr>
      </w:pPr>
    </w:p>
    <w:p w:rsidR="003D627D" w:rsidRDefault="003D627D" w:rsidP="003D627D">
      <w:pPr>
        <w:pStyle w:val="Default"/>
        <w:rPr>
          <w:sz w:val="28"/>
          <w:szCs w:val="28"/>
        </w:rPr>
      </w:pPr>
    </w:p>
    <w:p w:rsidR="003D627D" w:rsidRDefault="003D627D" w:rsidP="003D627D">
      <w:pPr>
        <w:pStyle w:val="Default"/>
        <w:rPr>
          <w:sz w:val="28"/>
          <w:szCs w:val="28"/>
        </w:rPr>
      </w:pPr>
    </w:p>
    <w:p w:rsidR="003D627D" w:rsidRDefault="003D627D" w:rsidP="003D627D">
      <w:pPr>
        <w:pStyle w:val="Default"/>
        <w:rPr>
          <w:sz w:val="28"/>
          <w:szCs w:val="28"/>
        </w:rPr>
      </w:pPr>
    </w:p>
    <w:p w:rsidR="003D627D" w:rsidRDefault="003D627D" w:rsidP="003D627D">
      <w:pPr>
        <w:pStyle w:val="Default"/>
        <w:rPr>
          <w:sz w:val="28"/>
          <w:szCs w:val="28"/>
        </w:rPr>
      </w:pPr>
    </w:p>
    <w:p w:rsidR="003D627D" w:rsidRDefault="003D627D" w:rsidP="003D627D">
      <w:pPr>
        <w:pStyle w:val="Default"/>
        <w:rPr>
          <w:sz w:val="28"/>
          <w:szCs w:val="28"/>
        </w:rPr>
      </w:pPr>
    </w:p>
    <w:p w:rsidR="008116E7" w:rsidRDefault="008116E7" w:rsidP="003D627D">
      <w:pPr>
        <w:pStyle w:val="Default"/>
        <w:rPr>
          <w:sz w:val="28"/>
          <w:szCs w:val="28"/>
        </w:rPr>
      </w:pPr>
    </w:p>
    <w:p w:rsidR="008116E7" w:rsidRDefault="008116E7" w:rsidP="003D627D">
      <w:pPr>
        <w:pStyle w:val="Default"/>
        <w:rPr>
          <w:sz w:val="28"/>
          <w:szCs w:val="28"/>
        </w:rPr>
      </w:pPr>
    </w:p>
    <w:p w:rsidR="008116E7" w:rsidRDefault="008116E7" w:rsidP="003D627D">
      <w:pPr>
        <w:pStyle w:val="Default"/>
        <w:rPr>
          <w:sz w:val="28"/>
          <w:szCs w:val="28"/>
        </w:rPr>
      </w:pPr>
    </w:p>
    <w:p w:rsidR="008116E7" w:rsidRDefault="008116E7" w:rsidP="003D627D">
      <w:pPr>
        <w:pStyle w:val="Default"/>
        <w:rPr>
          <w:sz w:val="28"/>
          <w:szCs w:val="28"/>
        </w:rPr>
      </w:pPr>
    </w:p>
    <w:p w:rsidR="008116E7" w:rsidRDefault="008116E7" w:rsidP="003D627D">
      <w:pPr>
        <w:pStyle w:val="Default"/>
        <w:rPr>
          <w:sz w:val="28"/>
          <w:szCs w:val="28"/>
        </w:rPr>
      </w:pPr>
    </w:p>
    <w:p w:rsidR="003D627D" w:rsidRDefault="003D627D" w:rsidP="003D627D">
      <w:pPr>
        <w:pStyle w:val="Default"/>
        <w:rPr>
          <w:sz w:val="28"/>
          <w:szCs w:val="28"/>
        </w:rPr>
      </w:pPr>
    </w:p>
    <w:p w:rsidR="003D627D" w:rsidRDefault="003D627D" w:rsidP="008116E7">
      <w:pPr>
        <w:pStyle w:val="Default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8116E7">
        <w:rPr>
          <w:b/>
          <w:sz w:val="28"/>
          <w:szCs w:val="28"/>
        </w:rPr>
        <w:t>Актуальность</w:t>
      </w:r>
    </w:p>
    <w:p w:rsidR="008116E7" w:rsidRPr="008116E7" w:rsidRDefault="008116E7" w:rsidP="008116E7">
      <w:pPr>
        <w:pStyle w:val="Default"/>
        <w:ind w:left="720"/>
        <w:rPr>
          <w:b/>
          <w:sz w:val="28"/>
          <w:szCs w:val="28"/>
        </w:rPr>
      </w:pPr>
    </w:p>
    <w:p w:rsidR="001F5827" w:rsidRDefault="003D627D" w:rsidP="001F5827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Современное общество остро нуждается в способности граждан конструктивно взаимодействовать. Для этого необходимо развивать социальный интеллект, менталитет сотрудничества, социального партнерства. Обучение детей, подростков и молодежи ненасильственным методам взаимодействия с другими способствует решению этих задач, закладывая основу воспитания будущих поколений, опирающихся на гуманистические ценности, ставящих человеческую жизнь, благополучие и гармоничное развитие личности, позитивное общественное взаимодействие на первое место. </w:t>
      </w:r>
    </w:p>
    <w:p w:rsidR="001F5827" w:rsidRDefault="003D627D" w:rsidP="001F5827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Знакомство и обучение детей, подростков и молодежи медиативному и восстановительному подходам позволяет повысить уровень правосознания и морально-нравственного развития; учит конструктивному общению, самоуважению; формирует с учетом возрастных особенностей активную жизненную позицию и умение принимать на себя ответственность; учит сопереживанию, умению понять, простить другого, проявлять эмпатию к окружающим. </w:t>
      </w:r>
    </w:p>
    <w:p w:rsidR="003D627D" w:rsidRDefault="003D627D" w:rsidP="001F5827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Дополнительная общеразвивающая программа интерактивных занятий для детей, подростков и молодежи по вопросам ненасильственных методов разрешения споров и конфликтов «Курс юного переговорщика» разработана ФГБУ «Центр защиты прав и интересов детей» в соответствии с пунктом 1 (II полугодие) плана работы Координационного Совета при Правительстве Российской Федерации по реализации Национальной стратегии действий в интересах женщин на 2017 – 2022 годы на 2020 год, утвержденного Заместителем Председателя Правительства Российской Федерации, председателем Координационного Совета при Правительстве Российской Федерации по реализации Национальной стратегии действий в интересах женщин на 2017 – 2022 годы Т.А. Голиковой от 12 февраля 2020 г. № 1130п-П12. </w:t>
      </w:r>
    </w:p>
    <w:p w:rsidR="008116E7" w:rsidRDefault="008116E7" w:rsidP="003D627D">
      <w:pPr>
        <w:pStyle w:val="Default"/>
        <w:rPr>
          <w:sz w:val="28"/>
          <w:szCs w:val="28"/>
        </w:rPr>
      </w:pPr>
    </w:p>
    <w:p w:rsidR="003D627D" w:rsidRPr="008116E7" w:rsidRDefault="003D627D" w:rsidP="008116E7">
      <w:pPr>
        <w:pStyle w:val="Default"/>
        <w:jc w:val="center"/>
        <w:rPr>
          <w:b/>
          <w:sz w:val="28"/>
          <w:szCs w:val="28"/>
        </w:rPr>
      </w:pPr>
      <w:r w:rsidRPr="008116E7">
        <w:rPr>
          <w:b/>
          <w:sz w:val="28"/>
          <w:szCs w:val="28"/>
        </w:rPr>
        <w:t>2. Нормативно-правовое основание программы</w:t>
      </w:r>
    </w:p>
    <w:p w:rsidR="008116E7" w:rsidRDefault="008116E7" w:rsidP="008116E7">
      <w:pPr>
        <w:pStyle w:val="Default"/>
        <w:jc w:val="center"/>
        <w:rPr>
          <w:sz w:val="28"/>
          <w:szCs w:val="28"/>
        </w:rPr>
      </w:pPr>
    </w:p>
    <w:p w:rsidR="006029FD" w:rsidRDefault="003D627D" w:rsidP="00CD5F32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Конвенция о правах ребенка; </w:t>
      </w:r>
    </w:p>
    <w:p w:rsidR="006029FD" w:rsidRDefault="003D627D" w:rsidP="00CD5F32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6029FD">
        <w:rPr>
          <w:sz w:val="28"/>
          <w:szCs w:val="28"/>
        </w:rPr>
        <w:t xml:space="preserve">Федеральный закон от 29 декабря 2012 г. № 273-ФЗ «Об образовании в Российской Федерации»; </w:t>
      </w:r>
    </w:p>
    <w:p w:rsidR="003D627D" w:rsidRPr="006029FD" w:rsidRDefault="003D627D" w:rsidP="00CD5F32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6029FD">
        <w:rPr>
          <w:sz w:val="28"/>
          <w:szCs w:val="28"/>
        </w:rPr>
        <w:t>Федеральный закон от 27 июля 2010 г. № 193-ФЗ «Об альтернативной процедуре урегулирования споров с участием посредника (процедуре медиации)»;</w:t>
      </w:r>
    </w:p>
    <w:p w:rsidR="00CD5F32" w:rsidRDefault="008116E7" w:rsidP="00CD5F32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Межведомственный план комплексных мероприятий по реализации Концепции развития сети служб медиации в целях реализации восстановительного правосудия в отношении детей, в том числе совершивших общественно опасные деяния, но не достигших возраста, с которого наступает уголовная ответственность в Российской </w:t>
      </w:r>
      <w:r>
        <w:rPr>
          <w:sz w:val="28"/>
          <w:szCs w:val="28"/>
        </w:rPr>
        <w:lastRenderedPageBreak/>
        <w:t xml:space="preserve">Федерации, до 2025 года, утвержденный протоколом Правительственной комиссии по делам несовершеннолетних и защите их прав от 25 сентября 2019 г. № 23; </w:t>
      </w:r>
    </w:p>
    <w:p w:rsidR="00CD5F32" w:rsidRDefault="008116E7" w:rsidP="00CD5F32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CD5F32">
        <w:rPr>
          <w:sz w:val="28"/>
          <w:szCs w:val="28"/>
        </w:rPr>
        <w:t xml:space="preserve">Распоряжение Правительства Российской Федерации от 29 мая 2015 г. № 996-р «Об утверждении Стратегии развития воспитания в Российской Федерации на период до 2025 года»; </w:t>
      </w:r>
    </w:p>
    <w:p w:rsidR="008116E7" w:rsidRPr="00CD5F32" w:rsidRDefault="008116E7" w:rsidP="00CD5F32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CD5F32">
        <w:rPr>
          <w:sz w:val="28"/>
          <w:szCs w:val="28"/>
        </w:rPr>
        <w:t xml:space="preserve">Распоряжение Правительства Российской Федерации от 23 января 2021 г. № 122-р «Об утверждении плана основных мероприятий, проводимых в рамках Десятилетия детства, на период до 2027 года». </w:t>
      </w:r>
    </w:p>
    <w:p w:rsidR="00CD5F32" w:rsidRDefault="00CD5F32" w:rsidP="00CD5F32">
      <w:pPr>
        <w:pStyle w:val="Default"/>
        <w:jc w:val="both"/>
        <w:rPr>
          <w:sz w:val="28"/>
          <w:szCs w:val="28"/>
        </w:rPr>
      </w:pPr>
    </w:p>
    <w:p w:rsidR="008116E7" w:rsidRPr="008D2AB6" w:rsidRDefault="008116E7" w:rsidP="00CD5F32">
      <w:pPr>
        <w:pStyle w:val="Default"/>
        <w:jc w:val="center"/>
        <w:rPr>
          <w:b/>
          <w:sz w:val="28"/>
          <w:szCs w:val="28"/>
        </w:rPr>
      </w:pPr>
      <w:r w:rsidRPr="008D2AB6">
        <w:rPr>
          <w:b/>
          <w:sz w:val="28"/>
          <w:szCs w:val="28"/>
        </w:rPr>
        <w:t>3. Формат и режим занятий</w:t>
      </w:r>
    </w:p>
    <w:p w:rsidR="00CD5F32" w:rsidRDefault="00CD5F32" w:rsidP="00CD5F32">
      <w:pPr>
        <w:pStyle w:val="Default"/>
        <w:jc w:val="center"/>
        <w:rPr>
          <w:sz w:val="28"/>
          <w:szCs w:val="28"/>
        </w:rPr>
      </w:pPr>
    </w:p>
    <w:p w:rsidR="008D2AB6" w:rsidRDefault="008116E7" w:rsidP="008D2AB6">
      <w:pPr>
        <w:pStyle w:val="Default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интерактивных занятий «Курс юного переговорщика» предназначена для детей, подростков и молодежи возрастной категории 12 – 17 лет. Формат занятий – групповой. Наполняемость группы – не более 15 человек (набор осуществляется без предварительного отбора, по желанию и интересу учащегося). </w:t>
      </w:r>
    </w:p>
    <w:p w:rsidR="008116E7" w:rsidRDefault="008116E7" w:rsidP="008D2AB6">
      <w:pPr>
        <w:pStyle w:val="Default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состоит из 3 модулей по 6 ак. ч. (3 занятия по 2 ак. ч.). Модули программы реализуются последовательно, режим занятий определяется возможностями преподавателя и образовательной организации. </w:t>
      </w:r>
    </w:p>
    <w:p w:rsidR="008D2AB6" w:rsidRDefault="008D2AB6" w:rsidP="008D2AB6">
      <w:pPr>
        <w:pStyle w:val="Default"/>
        <w:ind w:firstLine="993"/>
        <w:jc w:val="both"/>
        <w:rPr>
          <w:sz w:val="28"/>
          <w:szCs w:val="28"/>
        </w:rPr>
      </w:pPr>
    </w:p>
    <w:p w:rsidR="008116E7" w:rsidRPr="008D2AB6" w:rsidRDefault="008116E7" w:rsidP="008D2AB6">
      <w:pPr>
        <w:pStyle w:val="Default"/>
        <w:jc w:val="center"/>
        <w:rPr>
          <w:b/>
          <w:sz w:val="28"/>
          <w:szCs w:val="28"/>
        </w:rPr>
      </w:pPr>
      <w:r w:rsidRPr="008D2AB6">
        <w:rPr>
          <w:b/>
          <w:sz w:val="28"/>
          <w:szCs w:val="28"/>
        </w:rPr>
        <w:t>4. Требования к преподавателю</w:t>
      </w:r>
    </w:p>
    <w:p w:rsidR="008D2AB6" w:rsidRDefault="008D2AB6" w:rsidP="00CD5F32">
      <w:pPr>
        <w:pStyle w:val="Default"/>
        <w:jc w:val="both"/>
        <w:rPr>
          <w:sz w:val="28"/>
          <w:szCs w:val="28"/>
        </w:rPr>
      </w:pPr>
    </w:p>
    <w:p w:rsidR="008116E7" w:rsidRDefault="008116E7" w:rsidP="008D2AB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Требования к уровню преподавателя, реализующего данную программу: педагогическое образование (среднее профессиональное/высшее), повышение квалификации / профессиональная переподготовка по вопросам медиации. </w:t>
      </w:r>
    </w:p>
    <w:p w:rsidR="008D2AB6" w:rsidRDefault="008D2AB6" w:rsidP="008D2AB6">
      <w:pPr>
        <w:pStyle w:val="Default"/>
        <w:ind w:firstLine="851"/>
        <w:jc w:val="both"/>
        <w:rPr>
          <w:sz w:val="28"/>
          <w:szCs w:val="28"/>
        </w:rPr>
      </w:pPr>
    </w:p>
    <w:p w:rsidR="008116E7" w:rsidRPr="008D2AB6" w:rsidRDefault="008116E7" w:rsidP="008D2AB6">
      <w:pPr>
        <w:pStyle w:val="Default"/>
        <w:jc w:val="center"/>
        <w:rPr>
          <w:b/>
          <w:sz w:val="28"/>
          <w:szCs w:val="28"/>
        </w:rPr>
      </w:pPr>
      <w:r w:rsidRPr="008D2AB6">
        <w:rPr>
          <w:b/>
          <w:sz w:val="28"/>
          <w:szCs w:val="28"/>
        </w:rPr>
        <w:t>5. Описание цели и задач программы</w:t>
      </w:r>
    </w:p>
    <w:p w:rsidR="008D2AB6" w:rsidRDefault="008D2AB6" w:rsidP="00CD5F32">
      <w:pPr>
        <w:pStyle w:val="Default"/>
        <w:jc w:val="both"/>
        <w:rPr>
          <w:sz w:val="28"/>
          <w:szCs w:val="28"/>
        </w:rPr>
      </w:pPr>
    </w:p>
    <w:p w:rsidR="00BE1D81" w:rsidRDefault="008116E7" w:rsidP="008D2AB6">
      <w:pPr>
        <w:pStyle w:val="Default"/>
        <w:ind w:firstLine="851"/>
        <w:jc w:val="both"/>
        <w:rPr>
          <w:sz w:val="28"/>
          <w:szCs w:val="28"/>
        </w:rPr>
      </w:pPr>
      <w:r w:rsidRPr="008D2AB6">
        <w:rPr>
          <w:b/>
          <w:i/>
          <w:sz w:val="28"/>
          <w:szCs w:val="28"/>
        </w:rPr>
        <w:t>Цель программы</w:t>
      </w:r>
      <w:r w:rsidR="008D2AB6">
        <w:rPr>
          <w:rFonts w:eastAsia="Calibri"/>
          <w:color w:val="auto"/>
          <w:sz w:val="28"/>
          <w:szCs w:val="28"/>
          <w:lang w:eastAsia="ru-RU"/>
        </w:rPr>
        <w:t>:</w:t>
      </w:r>
      <w:r w:rsidRPr="008D2AB6">
        <w:rPr>
          <w:rFonts w:eastAsia="Calibri"/>
          <w:color w:val="auto"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Овладение умениями и приобретение первоначальных навыков разрешения спорных и конфликтных ситуаций с использованием техник и инструментов медиации.</w:t>
      </w:r>
    </w:p>
    <w:p w:rsidR="008D2AB6" w:rsidRPr="008D2AB6" w:rsidRDefault="008D2AB6" w:rsidP="008D2AB6">
      <w:pPr>
        <w:pStyle w:val="Default"/>
        <w:ind w:firstLine="851"/>
        <w:jc w:val="both"/>
        <w:rPr>
          <w:rFonts w:eastAsia="Calibri"/>
          <w:color w:val="auto"/>
          <w:sz w:val="28"/>
          <w:szCs w:val="28"/>
          <w:lang w:eastAsia="ru-RU"/>
        </w:rPr>
      </w:pPr>
    </w:p>
    <w:p w:rsidR="001F5827" w:rsidRPr="008D2AB6" w:rsidRDefault="001F5827" w:rsidP="008D2AB6">
      <w:pPr>
        <w:pStyle w:val="Default"/>
        <w:ind w:firstLine="851"/>
        <w:jc w:val="both"/>
        <w:rPr>
          <w:b/>
          <w:i/>
          <w:sz w:val="28"/>
          <w:szCs w:val="28"/>
        </w:rPr>
      </w:pPr>
      <w:r w:rsidRPr="008D2AB6">
        <w:rPr>
          <w:b/>
          <w:i/>
          <w:sz w:val="28"/>
          <w:szCs w:val="28"/>
        </w:rPr>
        <w:t>Задачи программы</w:t>
      </w:r>
      <w:r w:rsidR="008D2AB6" w:rsidRPr="008D2AB6">
        <w:rPr>
          <w:b/>
          <w:i/>
          <w:sz w:val="28"/>
          <w:szCs w:val="28"/>
        </w:rPr>
        <w:t>:</w:t>
      </w:r>
      <w:r w:rsidRPr="008D2AB6">
        <w:rPr>
          <w:b/>
          <w:i/>
          <w:sz w:val="28"/>
          <w:szCs w:val="28"/>
        </w:rPr>
        <w:t xml:space="preserve"> </w:t>
      </w:r>
    </w:p>
    <w:p w:rsidR="001F5827" w:rsidRPr="008D2AB6" w:rsidRDefault="001F5827" w:rsidP="00CD5F32">
      <w:pPr>
        <w:pStyle w:val="Default"/>
        <w:jc w:val="both"/>
        <w:rPr>
          <w:i/>
          <w:sz w:val="28"/>
          <w:szCs w:val="28"/>
        </w:rPr>
      </w:pPr>
      <w:r w:rsidRPr="008D2AB6">
        <w:rPr>
          <w:i/>
          <w:sz w:val="28"/>
          <w:szCs w:val="28"/>
        </w:rPr>
        <w:t xml:space="preserve">Обучающие: </w:t>
      </w:r>
    </w:p>
    <w:p w:rsidR="001F5827" w:rsidRDefault="001F5827" w:rsidP="008D2AB6">
      <w:pPr>
        <w:pStyle w:val="Default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сформировать целостное представление о природе конфликтов, научиться систематизировать и анализировать причины их возникновения; </w:t>
      </w:r>
    </w:p>
    <w:p w:rsidR="001F5827" w:rsidRDefault="001F5827" w:rsidP="008D2AB6">
      <w:pPr>
        <w:pStyle w:val="Default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сформировать умения разрешать конфликтные ситуации применяя техники и инструменты медиации; </w:t>
      </w:r>
    </w:p>
    <w:p w:rsidR="001F5827" w:rsidRDefault="001F5827" w:rsidP="008D2AB6">
      <w:pPr>
        <w:pStyle w:val="Default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сформировать навыки социокультурной компетенции. </w:t>
      </w:r>
    </w:p>
    <w:p w:rsidR="001F5827" w:rsidRPr="008D2AB6" w:rsidRDefault="001F5827" w:rsidP="00CD5F32">
      <w:pPr>
        <w:pStyle w:val="Default"/>
        <w:jc w:val="both"/>
        <w:rPr>
          <w:i/>
          <w:sz w:val="28"/>
          <w:szCs w:val="28"/>
        </w:rPr>
      </w:pPr>
      <w:r w:rsidRPr="008D2AB6">
        <w:rPr>
          <w:i/>
          <w:sz w:val="28"/>
          <w:szCs w:val="28"/>
        </w:rPr>
        <w:t xml:space="preserve">Развивающие: </w:t>
      </w:r>
    </w:p>
    <w:p w:rsidR="001F5827" w:rsidRDefault="001F5827" w:rsidP="008D2AB6">
      <w:pPr>
        <w:pStyle w:val="Default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развивать психологическую готовность и умение ориентироваться в особенностях конфликтных процессов в современных условиях; </w:t>
      </w:r>
    </w:p>
    <w:p w:rsidR="001F5827" w:rsidRDefault="001F5827" w:rsidP="008D2AB6">
      <w:pPr>
        <w:pStyle w:val="Default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развивать способность понимать и регулировать собственное эмоциональное состояние; </w:t>
      </w:r>
    </w:p>
    <w:p w:rsidR="001F5827" w:rsidRDefault="001F5827" w:rsidP="008D2AB6">
      <w:pPr>
        <w:pStyle w:val="Default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развивать способность к аналитическому мышлению, навыки работы в группе сверстников. </w:t>
      </w:r>
    </w:p>
    <w:p w:rsidR="001F5827" w:rsidRPr="008D2AB6" w:rsidRDefault="001F5827" w:rsidP="00CD5F32">
      <w:pPr>
        <w:pStyle w:val="Default"/>
        <w:jc w:val="both"/>
        <w:rPr>
          <w:i/>
          <w:sz w:val="28"/>
          <w:szCs w:val="28"/>
        </w:rPr>
      </w:pPr>
      <w:r w:rsidRPr="008D2AB6">
        <w:rPr>
          <w:i/>
          <w:sz w:val="28"/>
          <w:szCs w:val="28"/>
        </w:rPr>
        <w:t xml:space="preserve">Воспитательные: </w:t>
      </w:r>
    </w:p>
    <w:p w:rsidR="001F5827" w:rsidRDefault="001F5827" w:rsidP="008D2AB6">
      <w:pPr>
        <w:pStyle w:val="Default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воспитание социально ценных отношений и переживаний в сообществе; </w:t>
      </w:r>
    </w:p>
    <w:p w:rsidR="001F5827" w:rsidRDefault="001F5827" w:rsidP="008D2AB6">
      <w:pPr>
        <w:pStyle w:val="Default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сплочение коллектива; </w:t>
      </w:r>
    </w:p>
    <w:p w:rsidR="001F5827" w:rsidRDefault="001F5827" w:rsidP="008D2AB6">
      <w:pPr>
        <w:pStyle w:val="Default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самооценки ребенка; </w:t>
      </w:r>
    </w:p>
    <w:p w:rsidR="001F5827" w:rsidRDefault="001F5827" w:rsidP="008D2AB6">
      <w:pPr>
        <w:pStyle w:val="Default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позиции активной ответственности. </w:t>
      </w:r>
    </w:p>
    <w:p w:rsidR="008D2AB6" w:rsidRDefault="008D2AB6" w:rsidP="00CD5F32">
      <w:pPr>
        <w:pStyle w:val="Default"/>
        <w:jc w:val="both"/>
        <w:rPr>
          <w:sz w:val="28"/>
          <w:szCs w:val="28"/>
        </w:rPr>
      </w:pPr>
    </w:p>
    <w:p w:rsidR="001F5827" w:rsidRPr="008D2AB6" w:rsidRDefault="001F5827" w:rsidP="008D2AB6">
      <w:pPr>
        <w:pStyle w:val="Default"/>
        <w:jc w:val="center"/>
        <w:rPr>
          <w:b/>
          <w:sz w:val="28"/>
          <w:szCs w:val="28"/>
        </w:rPr>
      </w:pPr>
      <w:r w:rsidRPr="008D2AB6">
        <w:rPr>
          <w:b/>
          <w:sz w:val="28"/>
          <w:szCs w:val="28"/>
        </w:rPr>
        <w:t>6. Ожидаемые результаты и способы определения их результативности</w:t>
      </w:r>
    </w:p>
    <w:p w:rsidR="008D2AB6" w:rsidRDefault="008D2AB6" w:rsidP="00CD5F32">
      <w:pPr>
        <w:pStyle w:val="Default"/>
        <w:jc w:val="both"/>
        <w:rPr>
          <w:sz w:val="28"/>
          <w:szCs w:val="28"/>
        </w:rPr>
      </w:pPr>
    </w:p>
    <w:p w:rsidR="001F5827" w:rsidRDefault="001F5827" w:rsidP="008D2AB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окончании срока реализации программы обучающиеся будут иметь представление: </w:t>
      </w:r>
    </w:p>
    <w:p w:rsidR="001F5827" w:rsidRDefault="001F5827" w:rsidP="008D2AB6">
      <w:pPr>
        <w:pStyle w:val="Default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природе конфликтов и способах их регулирования; </w:t>
      </w:r>
    </w:p>
    <w:p w:rsidR="001F5827" w:rsidRDefault="001F5827" w:rsidP="008D2AB6">
      <w:pPr>
        <w:pStyle w:val="Default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медиации как методе урегулирования споров; </w:t>
      </w:r>
    </w:p>
    <w:p w:rsidR="001F5827" w:rsidRDefault="001F5827" w:rsidP="008D2AB6">
      <w:pPr>
        <w:pStyle w:val="Default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особенностях медиативного и восстановительного подходах; </w:t>
      </w:r>
    </w:p>
    <w:p w:rsidR="001F5827" w:rsidRDefault="001F5827" w:rsidP="008D2AB6">
      <w:pPr>
        <w:pStyle w:val="Default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целях и технологии проведения Круга сообщества (далее – Круг). </w:t>
      </w:r>
    </w:p>
    <w:p w:rsidR="001F5827" w:rsidRDefault="001F5827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окончании срока реализации программы обучающиеся будут знать: </w:t>
      </w:r>
    </w:p>
    <w:p w:rsidR="001F5827" w:rsidRDefault="001F5827" w:rsidP="008D2AB6">
      <w:pPr>
        <w:pStyle w:val="Default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способы разрешения конфликтных ситуаций; </w:t>
      </w:r>
    </w:p>
    <w:p w:rsidR="001F5827" w:rsidRDefault="001F5827" w:rsidP="008D2AB6">
      <w:pPr>
        <w:pStyle w:val="Default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принципы медиации; </w:t>
      </w:r>
    </w:p>
    <w:p w:rsidR="001F5827" w:rsidRDefault="001F5827" w:rsidP="008D2AB6">
      <w:pPr>
        <w:pStyle w:val="Default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показания к применению медиативного и восстановительного подходов. </w:t>
      </w:r>
    </w:p>
    <w:p w:rsidR="001F5827" w:rsidRDefault="001F5827" w:rsidP="00CD5F32">
      <w:pPr>
        <w:jc w:val="both"/>
        <w:rPr>
          <w:sz w:val="28"/>
          <w:szCs w:val="28"/>
        </w:rPr>
      </w:pPr>
      <w:r>
        <w:rPr>
          <w:sz w:val="28"/>
          <w:szCs w:val="28"/>
        </w:rPr>
        <w:t>По окончании срока реализации программы обучающиеся будут владеть:</w:t>
      </w:r>
    </w:p>
    <w:p w:rsidR="001F5827" w:rsidRDefault="001F5827" w:rsidP="008D2AB6">
      <w:pPr>
        <w:pStyle w:val="Default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инструментами медиации; </w:t>
      </w:r>
    </w:p>
    <w:p w:rsidR="001F5827" w:rsidRDefault="001F5827" w:rsidP="008D2AB6">
      <w:pPr>
        <w:pStyle w:val="Default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навыками построения конструктивного диалога со сверстниками; </w:t>
      </w:r>
    </w:p>
    <w:p w:rsidR="001F5827" w:rsidRDefault="001F5827" w:rsidP="008D2AB6">
      <w:pPr>
        <w:pStyle w:val="Default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способностью понимать и принимать позицию активной ответственности. </w:t>
      </w:r>
    </w:p>
    <w:p w:rsidR="008D2AB6" w:rsidRDefault="008D2AB6" w:rsidP="008D2AB6">
      <w:pPr>
        <w:pStyle w:val="Default"/>
        <w:ind w:left="720"/>
        <w:jc w:val="both"/>
        <w:rPr>
          <w:sz w:val="28"/>
          <w:szCs w:val="28"/>
        </w:rPr>
      </w:pPr>
    </w:p>
    <w:p w:rsidR="008D2AB6" w:rsidRDefault="001F5827" w:rsidP="008D2AB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Уровень усвоения обучающимися программы определяется соответствующими критериями с учетом индивидуальных и возрастных особенностей каждого ребёнка. </w:t>
      </w:r>
    </w:p>
    <w:p w:rsidR="001F5827" w:rsidRDefault="001F5827" w:rsidP="008D2AB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Итоговый контроль осуществляется в форме опроса по темам программы. </w:t>
      </w:r>
    </w:p>
    <w:p w:rsidR="008D2AB6" w:rsidRDefault="008D2AB6" w:rsidP="008D2AB6">
      <w:pPr>
        <w:pStyle w:val="Default"/>
        <w:ind w:firstLine="851"/>
        <w:jc w:val="both"/>
        <w:rPr>
          <w:sz w:val="28"/>
          <w:szCs w:val="28"/>
        </w:rPr>
      </w:pPr>
    </w:p>
    <w:p w:rsidR="001F5827" w:rsidRPr="008D2AB6" w:rsidRDefault="001F5827" w:rsidP="008D2AB6">
      <w:pPr>
        <w:pStyle w:val="Default"/>
        <w:jc w:val="center"/>
        <w:rPr>
          <w:b/>
          <w:sz w:val="28"/>
          <w:szCs w:val="28"/>
        </w:rPr>
      </w:pPr>
      <w:r w:rsidRPr="008D2AB6">
        <w:rPr>
          <w:b/>
          <w:sz w:val="28"/>
          <w:szCs w:val="28"/>
        </w:rPr>
        <w:t>7. Научно-методологические основания программы</w:t>
      </w:r>
    </w:p>
    <w:p w:rsidR="008D2AB6" w:rsidRDefault="008D2AB6" w:rsidP="00CD5F32">
      <w:pPr>
        <w:pStyle w:val="Default"/>
        <w:jc w:val="both"/>
        <w:rPr>
          <w:sz w:val="28"/>
          <w:szCs w:val="28"/>
        </w:rPr>
      </w:pPr>
    </w:p>
    <w:p w:rsidR="008D2AB6" w:rsidRDefault="001F5827" w:rsidP="008D2AB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строится на идеях гуманистической психологии А.Маслоу, К.Роджерса, с учетом возрастных особенностей (Л.С. Выготский, Д.Б. Эльконин) и базовых потребностей ребенка (В.Сухомлинский, Ш.А. Амонашвили). Согласно подходу гуманистической психологии ребенок – </w:t>
      </w:r>
      <w:r>
        <w:rPr>
          <w:sz w:val="28"/>
          <w:szCs w:val="28"/>
        </w:rPr>
        <w:lastRenderedPageBreak/>
        <w:t xml:space="preserve">субъект, автор, активно работающий над развитием самого себя, своей личности и сам несущий ответственность за это самостановление. Задачи программы – помочь в самореализации, в раскрытии личностного потенциала, в принятии и освоении собственной свободы и ответственности за жизненные выборы. </w:t>
      </w:r>
    </w:p>
    <w:p w:rsidR="001F5827" w:rsidRDefault="001F5827" w:rsidP="008D2AB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Методологическую основу программы составляет метод «школьная медиация», разработанный АНО «Научно-методический центр медиации и права», восстановительная медиация (Р.Р. Максудов), теории К.Томаса, Р.Килманна, Х.Бесемера, Т.Гордона. </w:t>
      </w:r>
    </w:p>
    <w:p w:rsidR="008D2AB6" w:rsidRDefault="008D2AB6" w:rsidP="008D2AB6">
      <w:pPr>
        <w:pStyle w:val="Default"/>
        <w:ind w:firstLine="851"/>
        <w:jc w:val="both"/>
        <w:rPr>
          <w:sz w:val="28"/>
          <w:szCs w:val="28"/>
        </w:rPr>
      </w:pPr>
    </w:p>
    <w:p w:rsidR="001F5827" w:rsidRPr="008D2AB6" w:rsidRDefault="001F5827" w:rsidP="008D2AB6">
      <w:pPr>
        <w:jc w:val="center"/>
        <w:rPr>
          <w:b/>
          <w:sz w:val="28"/>
          <w:szCs w:val="28"/>
        </w:rPr>
      </w:pPr>
      <w:r w:rsidRPr="008D2AB6">
        <w:rPr>
          <w:b/>
          <w:sz w:val="28"/>
          <w:szCs w:val="28"/>
        </w:rPr>
        <w:t>8. Учебно-тематический план</w:t>
      </w:r>
    </w:p>
    <w:p w:rsidR="008D2AB6" w:rsidRDefault="008D2AB6" w:rsidP="00CD5F32">
      <w:pPr>
        <w:jc w:val="both"/>
        <w:rPr>
          <w:sz w:val="28"/>
          <w:szCs w:val="28"/>
        </w:rPr>
      </w:pPr>
    </w:p>
    <w:tbl>
      <w:tblPr>
        <w:tblStyle w:val="aa"/>
        <w:tblW w:w="10065" w:type="dxa"/>
        <w:tblInd w:w="-176" w:type="dxa"/>
        <w:tblLayout w:type="fixed"/>
        <w:tblLook w:val="04A0"/>
      </w:tblPr>
      <w:tblGrid>
        <w:gridCol w:w="568"/>
        <w:gridCol w:w="4961"/>
        <w:gridCol w:w="1505"/>
        <w:gridCol w:w="1472"/>
        <w:gridCol w:w="1559"/>
      </w:tblGrid>
      <w:tr w:rsidR="00DF7F8A" w:rsidTr="00DF7F8A">
        <w:tc>
          <w:tcPr>
            <w:tcW w:w="568" w:type="dxa"/>
            <w:vMerge w:val="restart"/>
            <w:tcBorders>
              <w:right w:val="single" w:sz="4" w:space="0" w:color="auto"/>
            </w:tcBorders>
          </w:tcPr>
          <w:p w:rsidR="00DF7F8A" w:rsidRPr="00DF7F8A" w:rsidRDefault="00DF7F8A" w:rsidP="00DF7F8A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  <w:p w:rsidR="00DF7F8A" w:rsidRPr="00DF7F8A" w:rsidRDefault="00DF7F8A" w:rsidP="00DF7F8A">
            <w:pPr>
              <w:pStyle w:val="ab"/>
              <w:jc w:val="center"/>
              <w:rPr>
                <w:b/>
              </w:rPr>
            </w:pPr>
          </w:p>
        </w:tc>
        <w:tc>
          <w:tcPr>
            <w:tcW w:w="4961" w:type="dxa"/>
            <w:vMerge w:val="restart"/>
            <w:tcBorders>
              <w:left w:val="single" w:sz="4" w:space="0" w:color="auto"/>
            </w:tcBorders>
          </w:tcPr>
          <w:p w:rsidR="00DF7F8A" w:rsidRPr="00DF7F8A" w:rsidRDefault="00DF7F8A" w:rsidP="00DF7F8A">
            <w:pPr>
              <w:pStyle w:val="ab"/>
              <w:jc w:val="center"/>
              <w:rPr>
                <w:b/>
              </w:rPr>
            </w:pPr>
            <w:r w:rsidRPr="00DF7F8A">
              <w:rPr>
                <w:b/>
              </w:rPr>
              <w:t>Название модулей, тем</w:t>
            </w:r>
          </w:p>
          <w:p w:rsidR="00DF7F8A" w:rsidRPr="00DF7F8A" w:rsidRDefault="00DF7F8A" w:rsidP="00DF7F8A">
            <w:pPr>
              <w:pStyle w:val="ab"/>
              <w:jc w:val="center"/>
              <w:rPr>
                <w:b/>
              </w:rPr>
            </w:pPr>
          </w:p>
        </w:tc>
        <w:tc>
          <w:tcPr>
            <w:tcW w:w="4536" w:type="dxa"/>
            <w:gridSpan w:val="3"/>
          </w:tcPr>
          <w:p w:rsidR="00DF7F8A" w:rsidRPr="00DF7F8A" w:rsidRDefault="00DF7F8A" w:rsidP="00DF7F8A">
            <w:pPr>
              <w:pStyle w:val="ab"/>
              <w:jc w:val="center"/>
              <w:rPr>
                <w:b/>
              </w:rPr>
            </w:pPr>
            <w:r w:rsidRPr="00DF7F8A">
              <w:rPr>
                <w:b/>
              </w:rPr>
              <w:t>Количество часов</w:t>
            </w:r>
          </w:p>
        </w:tc>
      </w:tr>
      <w:tr w:rsidR="00DF7F8A" w:rsidTr="00DF7F8A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DF7F8A" w:rsidRPr="00DF7F8A" w:rsidRDefault="00DF7F8A" w:rsidP="00DF7F8A">
            <w:pPr>
              <w:pStyle w:val="ab"/>
              <w:jc w:val="center"/>
              <w:rPr>
                <w:b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:rsidR="00DF7F8A" w:rsidRPr="00DF7F8A" w:rsidRDefault="00DF7F8A" w:rsidP="00DF7F8A">
            <w:pPr>
              <w:pStyle w:val="ab"/>
              <w:jc w:val="center"/>
              <w:rPr>
                <w:b/>
              </w:rPr>
            </w:pPr>
          </w:p>
        </w:tc>
        <w:tc>
          <w:tcPr>
            <w:tcW w:w="1505" w:type="dxa"/>
          </w:tcPr>
          <w:p w:rsidR="00DF7F8A" w:rsidRPr="00DF7F8A" w:rsidRDefault="00DF7F8A" w:rsidP="00DF7F8A">
            <w:pPr>
              <w:pStyle w:val="ab"/>
              <w:jc w:val="center"/>
              <w:rPr>
                <w:b/>
              </w:rPr>
            </w:pPr>
            <w:r w:rsidRPr="00DF7F8A">
              <w:rPr>
                <w:b/>
              </w:rPr>
              <w:t>Всего</w:t>
            </w:r>
          </w:p>
        </w:tc>
        <w:tc>
          <w:tcPr>
            <w:tcW w:w="1472" w:type="dxa"/>
          </w:tcPr>
          <w:p w:rsidR="00DF7F8A" w:rsidRPr="00DF7F8A" w:rsidRDefault="00DF7F8A" w:rsidP="00DF7F8A">
            <w:pPr>
              <w:pStyle w:val="ab"/>
              <w:jc w:val="center"/>
              <w:rPr>
                <w:b/>
              </w:rPr>
            </w:pPr>
            <w:r w:rsidRPr="00DF7F8A">
              <w:rPr>
                <w:b/>
              </w:rPr>
              <w:t>Теория</w:t>
            </w:r>
          </w:p>
        </w:tc>
        <w:tc>
          <w:tcPr>
            <w:tcW w:w="1559" w:type="dxa"/>
          </w:tcPr>
          <w:p w:rsidR="00DF7F8A" w:rsidRPr="00DF7F8A" w:rsidRDefault="00DF7F8A" w:rsidP="00DF7F8A">
            <w:pPr>
              <w:pStyle w:val="ab"/>
              <w:jc w:val="center"/>
              <w:rPr>
                <w:b/>
              </w:rPr>
            </w:pPr>
            <w:r w:rsidRPr="00DF7F8A">
              <w:rPr>
                <w:b/>
              </w:rPr>
              <w:t>Практика</w:t>
            </w:r>
          </w:p>
        </w:tc>
      </w:tr>
      <w:tr w:rsidR="00DF7F8A" w:rsidTr="00DF7F8A">
        <w:tc>
          <w:tcPr>
            <w:tcW w:w="568" w:type="dxa"/>
            <w:tcBorders>
              <w:right w:val="single" w:sz="4" w:space="0" w:color="auto"/>
            </w:tcBorders>
          </w:tcPr>
          <w:p w:rsidR="00DF7F8A" w:rsidRPr="00DF7F8A" w:rsidRDefault="00DF7F8A" w:rsidP="00DF7F8A">
            <w:pPr>
              <w:pStyle w:val="ab"/>
              <w:jc w:val="center"/>
              <w:rPr>
                <w:rFonts w:eastAsia="Times New Roman"/>
                <w:i/>
                <w:color w:val="000000"/>
              </w:rPr>
            </w:pPr>
          </w:p>
          <w:p w:rsidR="00DF7F8A" w:rsidRPr="00DF7F8A" w:rsidRDefault="00DF7F8A" w:rsidP="00DF7F8A">
            <w:pPr>
              <w:pStyle w:val="ab"/>
              <w:jc w:val="center"/>
              <w:rPr>
                <w:rFonts w:eastAsia="Times New Roman"/>
                <w:i/>
                <w:color w:val="00000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DF7F8A" w:rsidRPr="00DF7F8A" w:rsidRDefault="00DF7F8A" w:rsidP="00DF7F8A">
            <w:pPr>
              <w:pStyle w:val="ab"/>
              <w:rPr>
                <w:rFonts w:eastAsia="Times New Roman"/>
                <w:i/>
                <w:color w:val="000000"/>
              </w:rPr>
            </w:pPr>
            <w:r w:rsidRPr="00DF7F8A">
              <w:rPr>
                <w:rFonts w:eastAsia="Times New Roman"/>
                <w:i/>
                <w:color w:val="000000"/>
              </w:rPr>
              <w:t>Мод</w:t>
            </w:r>
            <w:r w:rsidRPr="00DF7F8A">
              <w:rPr>
                <w:rFonts w:eastAsia="Times New Roman"/>
                <w:i/>
                <w:color w:val="000000"/>
                <w:spacing w:val="-2"/>
              </w:rPr>
              <w:t>у</w:t>
            </w:r>
            <w:r w:rsidRPr="00DF7F8A">
              <w:rPr>
                <w:rFonts w:eastAsia="Times New Roman"/>
                <w:i/>
                <w:color w:val="000000"/>
              </w:rPr>
              <w:t>ль 1. Правила и спо</w:t>
            </w:r>
            <w:r w:rsidRPr="00DF7F8A">
              <w:rPr>
                <w:rFonts w:eastAsia="Times New Roman"/>
                <w:i/>
                <w:color w:val="000000"/>
                <w:spacing w:val="-2"/>
              </w:rPr>
              <w:t>с</w:t>
            </w:r>
            <w:r w:rsidRPr="00DF7F8A">
              <w:rPr>
                <w:rFonts w:eastAsia="Times New Roman"/>
                <w:i/>
                <w:color w:val="000000"/>
              </w:rPr>
              <w:t xml:space="preserve">обы </w:t>
            </w:r>
            <w:r w:rsidRPr="00DF7F8A">
              <w:rPr>
                <w:rFonts w:eastAsia="Times New Roman"/>
                <w:i/>
                <w:color w:val="000000"/>
                <w:spacing w:val="-2"/>
              </w:rPr>
              <w:t>у</w:t>
            </w:r>
            <w:r w:rsidRPr="00DF7F8A">
              <w:rPr>
                <w:rFonts w:eastAsia="Times New Roman"/>
                <w:i/>
                <w:color w:val="000000"/>
              </w:rPr>
              <w:t>спешн</w:t>
            </w:r>
            <w:r w:rsidRPr="00DF7F8A">
              <w:rPr>
                <w:rFonts w:eastAsia="Times New Roman"/>
                <w:i/>
                <w:color w:val="000000"/>
                <w:spacing w:val="-1"/>
              </w:rPr>
              <w:t>о</w:t>
            </w:r>
            <w:r w:rsidRPr="00DF7F8A">
              <w:rPr>
                <w:rFonts w:eastAsia="Times New Roman"/>
                <w:i/>
                <w:color w:val="000000"/>
              </w:rPr>
              <w:t xml:space="preserve">й </w:t>
            </w:r>
          </w:p>
          <w:p w:rsidR="00DF7F8A" w:rsidRPr="00DF7F8A" w:rsidRDefault="00DF7F8A" w:rsidP="00DF7F8A">
            <w:pPr>
              <w:pStyle w:val="ab"/>
              <w:rPr>
                <w:rFonts w:eastAsia="Times New Roman"/>
                <w:i/>
                <w:color w:val="000000"/>
              </w:rPr>
            </w:pPr>
            <w:r w:rsidRPr="00DF7F8A">
              <w:rPr>
                <w:rFonts w:eastAsia="Times New Roman"/>
                <w:i/>
                <w:color w:val="000000"/>
              </w:rPr>
              <w:t>к</w:t>
            </w:r>
            <w:r w:rsidRPr="00DF7F8A">
              <w:rPr>
                <w:rFonts w:eastAsia="Times New Roman"/>
                <w:i/>
                <w:color w:val="000000"/>
                <w:spacing w:val="1"/>
              </w:rPr>
              <w:t>омм</w:t>
            </w:r>
            <w:r w:rsidRPr="00DF7F8A">
              <w:rPr>
                <w:rFonts w:eastAsia="Times New Roman"/>
                <w:i/>
                <w:color w:val="000000"/>
                <w:spacing w:val="-2"/>
              </w:rPr>
              <w:t>у</w:t>
            </w:r>
            <w:r w:rsidRPr="00DF7F8A">
              <w:rPr>
                <w:rFonts w:eastAsia="Times New Roman"/>
                <w:i/>
                <w:color w:val="000000"/>
              </w:rPr>
              <w:t>ника</w:t>
            </w:r>
            <w:r w:rsidRPr="00DF7F8A">
              <w:rPr>
                <w:rFonts w:eastAsia="Times New Roman"/>
                <w:i/>
                <w:color w:val="000000"/>
                <w:spacing w:val="-1"/>
              </w:rPr>
              <w:t>ц</w:t>
            </w:r>
            <w:r w:rsidRPr="00DF7F8A">
              <w:rPr>
                <w:rFonts w:eastAsia="Times New Roman"/>
                <w:i/>
                <w:color w:val="000000"/>
              </w:rPr>
              <w:t>ии.</w:t>
            </w:r>
          </w:p>
        </w:tc>
        <w:tc>
          <w:tcPr>
            <w:tcW w:w="1505" w:type="dxa"/>
          </w:tcPr>
          <w:p w:rsidR="00DF7F8A" w:rsidRPr="00DF7F8A" w:rsidRDefault="00DF7F8A" w:rsidP="00DF7F8A">
            <w:pPr>
              <w:pStyle w:val="ab"/>
              <w:jc w:val="center"/>
              <w:rPr>
                <w:i/>
              </w:rPr>
            </w:pPr>
            <w:r w:rsidRPr="00DF7F8A">
              <w:rPr>
                <w:i/>
              </w:rPr>
              <w:t>6</w:t>
            </w:r>
          </w:p>
        </w:tc>
        <w:tc>
          <w:tcPr>
            <w:tcW w:w="1472" w:type="dxa"/>
          </w:tcPr>
          <w:p w:rsidR="00DF7F8A" w:rsidRPr="00DF7F8A" w:rsidRDefault="00DF7F8A" w:rsidP="00DF7F8A">
            <w:pPr>
              <w:pStyle w:val="ab"/>
              <w:jc w:val="center"/>
              <w:rPr>
                <w:i/>
              </w:rPr>
            </w:pPr>
            <w:r w:rsidRPr="00DF7F8A">
              <w:rPr>
                <w:i/>
              </w:rPr>
              <w:t>2</w:t>
            </w:r>
          </w:p>
        </w:tc>
        <w:tc>
          <w:tcPr>
            <w:tcW w:w="1559" w:type="dxa"/>
          </w:tcPr>
          <w:p w:rsidR="00DF7F8A" w:rsidRPr="00DF7F8A" w:rsidRDefault="00DF7F8A" w:rsidP="00DF7F8A">
            <w:pPr>
              <w:pStyle w:val="ab"/>
              <w:jc w:val="center"/>
              <w:rPr>
                <w:i/>
              </w:rPr>
            </w:pPr>
            <w:r w:rsidRPr="00DF7F8A">
              <w:rPr>
                <w:i/>
              </w:rPr>
              <w:t>4</w:t>
            </w:r>
          </w:p>
        </w:tc>
      </w:tr>
      <w:tr w:rsidR="00DF7F8A" w:rsidTr="00DF7F8A">
        <w:tc>
          <w:tcPr>
            <w:tcW w:w="568" w:type="dxa"/>
            <w:tcBorders>
              <w:right w:val="single" w:sz="4" w:space="0" w:color="auto"/>
            </w:tcBorders>
          </w:tcPr>
          <w:p w:rsidR="00DF7F8A" w:rsidRPr="00DF7F8A" w:rsidRDefault="00DF7F8A" w:rsidP="00DF7F8A">
            <w:pPr>
              <w:pStyle w:val="ab"/>
              <w:jc w:val="center"/>
              <w:rPr>
                <w:rFonts w:eastAsia="Times New Roman"/>
                <w:color w:val="000000"/>
              </w:rPr>
            </w:pPr>
          </w:p>
          <w:p w:rsidR="00DF7F8A" w:rsidRPr="00DF7F8A" w:rsidRDefault="00DF7F8A" w:rsidP="00DF7F8A">
            <w:pPr>
              <w:pStyle w:val="ab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DF7F8A" w:rsidRPr="00DF7F8A" w:rsidRDefault="00DF7F8A" w:rsidP="00DF7F8A">
            <w:pPr>
              <w:pStyle w:val="ab"/>
              <w:rPr>
                <w:rFonts w:eastAsia="Times New Roman"/>
                <w:color w:val="000000"/>
              </w:rPr>
            </w:pPr>
            <w:r w:rsidRPr="00DF7F8A">
              <w:rPr>
                <w:rFonts w:eastAsia="Times New Roman"/>
                <w:color w:val="000000"/>
              </w:rPr>
              <w:t xml:space="preserve">Занятие 1. </w:t>
            </w:r>
            <w:r w:rsidRPr="00DF7F8A">
              <w:rPr>
                <w:rFonts w:eastAsia="Times New Roman"/>
                <w:color w:val="000000"/>
                <w:spacing w:val="-1"/>
              </w:rPr>
              <w:t>П</w:t>
            </w:r>
            <w:r w:rsidRPr="00DF7F8A">
              <w:rPr>
                <w:rFonts w:eastAsia="Times New Roman"/>
                <w:color w:val="000000"/>
              </w:rPr>
              <w:t>ринци</w:t>
            </w:r>
            <w:r w:rsidRPr="00DF7F8A">
              <w:rPr>
                <w:rFonts w:eastAsia="Times New Roman"/>
                <w:color w:val="000000"/>
                <w:spacing w:val="-1"/>
              </w:rPr>
              <w:t>п</w:t>
            </w:r>
            <w:r w:rsidRPr="00DF7F8A">
              <w:rPr>
                <w:rFonts w:eastAsia="Times New Roman"/>
                <w:color w:val="000000"/>
              </w:rPr>
              <w:t xml:space="preserve">ы </w:t>
            </w:r>
            <w:r w:rsidRPr="00DF7F8A">
              <w:rPr>
                <w:rFonts w:eastAsia="Times New Roman"/>
                <w:color w:val="000000"/>
                <w:spacing w:val="-1"/>
              </w:rPr>
              <w:t>к</w:t>
            </w:r>
            <w:r w:rsidRPr="00DF7F8A">
              <w:rPr>
                <w:rFonts w:eastAsia="Times New Roman"/>
                <w:color w:val="000000"/>
              </w:rPr>
              <w:t>о</w:t>
            </w:r>
            <w:r w:rsidRPr="00DF7F8A">
              <w:rPr>
                <w:rFonts w:eastAsia="Times New Roman"/>
                <w:color w:val="000000"/>
                <w:spacing w:val="-1"/>
              </w:rPr>
              <w:t>н</w:t>
            </w:r>
            <w:r w:rsidRPr="00DF7F8A">
              <w:rPr>
                <w:rFonts w:eastAsia="Times New Roman"/>
                <w:color w:val="000000"/>
              </w:rPr>
              <w:t>стр</w:t>
            </w:r>
            <w:r w:rsidRPr="00DF7F8A">
              <w:rPr>
                <w:rFonts w:eastAsia="Times New Roman"/>
                <w:color w:val="000000"/>
                <w:spacing w:val="-2"/>
              </w:rPr>
              <w:t>у</w:t>
            </w:r>
            <w:r w:rsidRPr="00DF7F8A">
              <w:rPr>
                <w:rFonts w:eastAsia="Times New Roman"/>
                <w:color w:val="000000"/>
              </w:rPr>
              <w:t>кти</w:t>
            </w:r>
            <w:r w:rsidRPr="00DF7F8A">
              <w:rPr>
                <w:rFonts w:eastAsia="Times New Roman"/>
                <w:color w:val="000000"/>
                <w:spacing w:val="1"/>
              </w:rPr>
              <w:t>в</w:t>
            </w:r>
            <w:r w:rsidRPr="00DF7F8A">
              <w:rPr>
                <w:rFonts w:eastAsia="Times New Roman"/>
                <w:color w:val="000000"/>
              </w:rPr>
              <w:t>но</w:t>
            </w:r>
            <w:r w:rsidRPr="00DF7F8A">
              <w:rPr>
                <w:rFonts w:eastAsia="Times New Roman"/>
                <w:color w:val="000000"/>
                <w:spacing w:val="-2"/>
              </w:rPr>
              <w:t>г</w:t>
            </w:r>
            <w:r w:rsidRPr="00DF7F8A">
              <w:rPr>
                <w:rFonts w:eastAsia="Times New Roman"/>
                <w:color w:val="000000"/>
              </w:rPr>
              <w:t xml:space="preserve">о </w:t>
            </w:r>
          </w:p>
          <w:p w:rsidR="00DF7F8A" w:rsidRPr="00DF7F8A" w:rsidRDefault="00DF7F8A" w:rsidP="00DF7F8A">
            <w:pPr>
              <w:pStyle w:val="ab"/>
              <w:rPr>
                <w:rFonts w:eastAsia="Times New Roman"/>
                <w:color w:val="000000"/>
              </w:rPr>
            </w:pPr>
            <w:r w:rsidRPr="00DF7F8A">
              <w:rPr>
                <w:rFonts w:eastAsia="Times New Roman"/>
                <w:color w:val="000000"/>
              </w:rPr>
              <w:t>взаимод</w:t>
            </w:r>
            <w:r w:rsidRPr="00DF7F8A">
              <w:rPr>
                <w:rFonts w:eastAsia="Times New Roman"/>
                <w:color w:val="000000"/>
                <w:spacing w:val="-1"/>
              </w:rPr>
              <w:t>е</w:t>
            </w:r>
            <w:r w:rsidRPr="00DF7F8A">
              <w:rPr>
                <w:rFonts w:eastAsia="Times New Roman"/>
                <w:color w:val="000000"/>
              </w:rPr>
              <w:t>йст</w:t>
            </w:r>
            <w:r w:rsidRPr="00DF7F8A">
              <w:rPr>
                <w:rFonts w:eastAsia="Times New Roman"/>
                <w:color w:val="000000"/>
                <w:spacing w:val="-2"/>
              </w:rPr>
              <w:t>в</w:t>
            </w:r>
            <w:r w:rsidRPr="00DF7F8A">
              <w:rPr>
                <w:rFonts w:eastAsia="Times New Roman"/>
                <w:color w:val="000000"/>
              </w:rPr>
              <w:t>ия.</w:t>
            </w:r>
          </w:p>
        </w:tc>
        <w:tc>
          <w:tcPr>
            <w:tcW w:w="1505" w:type="dxa"/>
          </w:tcPr>
          <w:p w:rsidR="00DF7F8A" w:rsidRPr="00DF7F8A" w:rsidRDefault="00DF7F8A" w:rsidP="00DF7F8A">
            <w:pPr>
              <w:pStyle w:val="ab"/>
              <w:jc w:val="center"/>
            </w:pPr>
            <w:r w:rsidRPr="00DF7F8A">
              <w:t>2</w:t>
            </w:r>
          </w:p>
        </w:tc>
        <w:tc>
          <w:tcPr>
            <w:tcW w:w="1472" w:type="dxa"/>
          </w:tcPr>
          <w:p w:rsidR="00DF7F8A" w:rsidRPr="00DF7F8A" w:rsidRDefault="00DF7F8A" w:rsidP="00DF7F8A">
            <w:pPr>
              <w:pStyle w:val="ab"/>
              <w:jc w:val="center"/>
            </w:pPr>
            <w:r w:rsidRPr="00DF7F8A">
              <w:t>0,5</w:t>
            </w:r>
          </w:p>
        </w:tc>
        <w:tc>
          <w:tcPr>
            <w:tcW w:w="1559" w:type="dxa"/>
          </w:tcPr>
          <w:p w:rsidR="00DF7F8A" w:rsidRPr="00DF7F8A" w:rsidRDefault="00DF7F8A" w:rsidP="00DF7F8A">
            <w:pPr>
              <w:pStyle w:val="ab"/>
              <w:jc w:val="center"/>
            </w:pPr>
            <w:r w:rsidRPr="00DF7F8A">
              <w:t>1,5</w:t>
            </w:r>
          </w:p>
        </w:tc>
      </w:tr>
      <w:tr w:rsidR="00DF7F8A" w:rsidTr="00DF7F8A">
        <w:tc>
          <w:tcPr>
            <w:tcW w:w="568" w:type="dxa"/>
            <w:tcBorders>
              <w:right w:val="single" w:sz="4" w:space="0" w:color="auto"/>
            </w:tcBorders>
          </w:tcPr>
          <w:p w:rsidR="00DF7F8A" w:rsidRPr="00DF7F8A" w:rsidRDefault="00DF7F8A" w:rsidP="00DF7F8A">
            <w:pPr>
              <w:pStyle w:val="ab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DF7F8A" w:rsidRPr="00DF7F8A" w:rsidRDefault="00DF7F8A" w:rsidP="00DF7F8A">
            <w:pPr>
              <w:pStyle w:val="ab"/>
              <w:rPr>
                <w:rFonts w:eastAsia="Times New Roman"/>
                <w:color w:val="000000"/>
              </w:rPr>
            </w:pPr>
            <w:r w:rsidRPr="00DF7F8A">
              <w:rPr>
                <w:rFonts w:eastAsia="Times New Roman"/>
                <w:color w:val="000000"/>
              </w:rPr>
              <w:t>Занятие 2. Эмоции и ч</w:t>
            </w:r>
            <w:r w:rsidRPr="00DF7F8A">
              <w:rPr>
                <w:rFonts w:eastAsia="Times New Roman"/>
                <w:color w:val="000000"/>
                <w:spacing w:val="-2"/>
              </w:rPr>
              <w:t>у</w:t>
            </w:r>
            <w:r w:rsidRPr="00DF7F8A">
              <w:rPr>
                <w:rFonts w:eastAsia="Times New Roman"/>
                <w:color w:val="000000"/>
              </w:rPr>
              <w:t>вст</w:t>
            </w:r>
            <w:r w:rsidRPr="00DF7F8A">
              <w:rPr>
                <w:rFonts w:eastAsia="Times New Roman"/>
                <w:color w:val="000000"/>
                <w:spacing w:val="-1"/>
              </w:rPr>
              <w:t>в</w:t>
            </w:r>
            <w:r w:rsidRPr="00DF7F8A">
              <w:rPr>
                <w:rFonts w:eastAsia="Times New Roman"/>
                <w:color w:val="000000"/>
              </w:rPr>
              <w:t>а.</w:t>
            </w:r>
          </w:p>
        </w:tc>
        <w:tc>
          <w:tcPr>
            <w:tcW w:w="1505" w:type="dxa"/>
          </w:tcPr>
          <w:p w:rsidR="00DF7F8A" w:rsidRPr="00DF7F8A" w:rsidRDefault="00DF7F8A" w:rsidP="00DF7F8A">
            <w:pPr>
              <w:pStyle w:val="ab"/>
              <w:jc w:val="center"/>
            </w:pPr>
            <w:r w:rsidRPr="00DF7F8A">
              <w:t>2</w:t>
            </w:r>
          </w:p>
        </w:tc>
        <w:tc>
          <w:tcPr>
            <w:tcW w:w="1472" w:type="dxa"/>
          </w:tcPr>
          <w:p w:rsidR="00DF7F8A" w:rsidRPr="00DF7F8A" w:rsidRDefault="00DF7F8A" w:rsidP="00DF7F8A">
            <w:pPr>
              <w:pStyle w:val="ab"/>
              <w:jc w:val="center"/>
            </w:pPr>
            <w:r w:rsidRPr="00DF7F8A">
              <w:t>0,5</w:t>
            </w:r>
          </w:p>
        </w:tc>
        <w:tc>
          <w:tcPr>
            <w:tcW w:w="1559" w:type="dxa"/>
          </w:tcPr>
          <w:p w:rsidR="00DF7F8A" w:rsidRPr="00DF7F8A" w:rsidRDefault="00DF7F8A" w:rsidP="00DF7F8A">
            <w:pPr>
              <w:pStyle w:val="ab"/>
              <w:jc w:val="center"/>
            </w:pPr>
            <w:r w:rsidRPr="00DF7F8A">
              <w:t>1,5</w:t>
            </w:r>
          </w:p>
        </w:tc>
      </w:tr>
      <w:tr w:rsidR="00DF7F8A" w:rsidTr="00DF7F8A">
        <w:tc>
          <w:tcPr>
            <w:tcW w:w="568" w:type="dxa"/>
            <w:tcBorders>
              <w:right w:val="single" w:sz="4" w:space="0" w:color="auto"/>
            </w:tcBorders>
          </w:tcPr>
          <w:p w:rsidR="00DF7F8A" w:rsidRPr="00DF7F8A" w:rsidRDefault="00DF7F8A" w:rsidP="00DF7F8A">
            <w:pPr>
              <w:pStyle w:val="ab"/>
              <w:jc w:val="center"/>
              <w:rPr>
                <w:rFonts w:eastAsia="Times New Roman"/>
                <w:color w:val="000000"/>
              </w:rPr>
            </w:pPr>
          </w:p>
          <w:p w:rsidR="00DF7F8A" w:rsidRPr="00DF7F8A" w:rsidRDefault="00DF7F8A" w:rsidP="00DF7F8A">
            <w:pPr>
              <w:pStyle w:val="ab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DF7F8A" w:rsidRPr="00DF7F8A" w:rsidRDefault="00DF7F8A" w:rsidP="00DF7F8A">
            <w:pPr>
              <w:pStyle w:val="ab"/>
              <w:rPr>
                <w:rFonts w:eastAsia="Times New Roman"/>
                <w:color w:val="000000"/>
              </w:rPr>
            </w:pPr>
            <w:r w:rsidRPr="00DF7F8A">
              <w:rPr>
                <w:rFonts w:eastAsia="Times New Roman"/>
                <w:color w:val="000000"/>
              </w:rPr>
              <w:t>Занятие 3. Те</w:t>
            </w:r>
            <w:r w:rsidRPr="00DF7F8A">
              <w:rPr>
                <w:rFonts w:eastAsia="Times New Roman"/>
                <w:color w:val="000000"/>
                <w:spacing w:val="-1"/>
              </w:rPr>
              <w:t>х</w:t>
            </w:r>
            <w:r w:rsidRPr="00DF7F8A">
              <w:rPr>
                <w:rFonts w:eastAsia="Times New Roman"/>
                <w:color w:val="000000"/>
              </w:rPr>
              <w:t>н</w:t>
            </w:r>
            <w:r w:rsidRPr="00DF7F8A">
              <w:rPr>
                <w:rFonts w:eastAsia="Times New Roman"/>
                <w:color w:val="000000"/>
                <w:spacing w:val="1"/>
              </w:rPr>
              <w:t>о</w:t>
            </w:r>
            <w:r w:rsidRPr="00DF7F8A">
              <w:rPr>
                <w:rFonts w:eastAsia="Times New Roman"/>
                <w:color w:val="000000"/>
                <w:spacing w:val="-1"/>
              </w:rPr>
              <w:t>л</w:t>
            </w:r>
            <w:r w:rsidRPr="00DF7F8A">
              <w:rPr>
                <w:rFonts w:eastAsia="Times New Roman"/>
                <w:color w:val="000000"/>
              </w:rPr>
              <w:t>о</w:t>
            </w:r>
            <w:r w:rsidRPr="00DF7F8A">
              <w:rPr>
                <w:rFonts w:eastAsia="Times New Roman"/>
                <w:color w:val="000000"/>
                <w:spacing w:val="-2"/>
              </w:rPr>
              <w:t>г</w:t>
            </w:r>
            <w:r w:rsidRPr="00DF7F8A">
              <w:rPr>
                <w:rFonts w:eastAsia="Times New Roman"/>
                <w:color w:val="000000"/>
              </w:rPr>
              <w:t>ии н</w:t>
            </w:r>
            <w:r w:rsidRPr="00DF7F8A">
              <w:rPr>
                <w:rFonts w:eastAsia="Times New Roman"/>
                <w:color w:val="000000"/>
                <w:spacing w:val="-1"/>
              </w:rPr>
              <w:t>е</w:t>
            </w:r>
            <w:r w:rsidRPr="00DF7F8A">
              <w:rPr>
                <w:rFonts w:eastAsia="Times New Roman"/>
                <w:color w:val="000000"/>
              </w:rPr>
              <w:t>на</w:t>
            </w:r>
            <w:r w:rsidRPr="00DF7F8A">
              <w:rPr>
                <w:rFonts w:eastAsia="Times New Roman"/>
                <w:color w:val="000000"/>
                <w:spacing w:val="-1"/>
              </w:rPr>
              <w:t>с</w:t>
            </w:r>
            <w:r w:rsidRPr="00DF7F8A">
              <w:rPr>
                <w:rFonts w:eastAsia="Times New Roman"/>
                <w:color w:val="000000"/>
              </w:rPr>
              <w:t>ильстве</w:t>
            </w:r>
            <w:r w:rsidRPr="00DF7F8A">
              <w:rPr>
                <w:rFonts w:eastAsia="Times New Roman"/>
                <w:color w:val="000000"/>
                <w:spacing w:val="-2"/>
              </w:rPr>
              <w:t>нно</w:t>
            </w:r>
            <w:r w:rsidRPr="00DF7F8A">
              <w:rPr>
                <w:rFonts w:eastAsia="Times New Roman"/>
                <w:color w:val="000000"/>
              </w:rPr>
              <w:t xml:space="preserve">го </w:t>
            </w:r>
          </w:p>
          <w:p w:rsidR="00DF7F8A" w:rsidRPr="00DF7F8A" w:rsidRDefault="00DF7F8A" w:rsidP="00DF7F8A">
            <w:pPr>
              <w:pStyle w:val="ab"/>
              <w:rPr>
                <w:rFonts w:eastAsia="Times New Roman"/>
                <w:color w:val="000000"/>
              </w:rPr>
            </w:pPr>
            <w:r w:rsidRPr="00DF7F8A">
              <w:rPr>
                <w:rFonts w:eastAsia="Times New Roman"/>
                <w:color w:val="000000"/>
              </w:rPr>
              <w:t>о</w:t>
            </w:r>
            <w:r w:rsidRPr="00DF7F8A">
              <w:rPr>
                <w:rFonts w:eastAsia="Times New Roman"/>
                <w:color w:val="000000"/>
                <w:spacing w:val="1"/>
              </w:rPr>
              <w:t>б</w:t>
            </w:r>
            <w:r w:rsidRPr="00DF7F8A">
              <w:rPr>
                <w:rFonts w:eastAsia="Times New Roman"/>
                <w:color w:val="000000"/>
              </w:rPr>
              <w:t>ще</w:t>
            </w:r>
            <w:r w:rsidRPr="00DF7F8A">
              <w:rPr>
                <w:rFonts w:eastAsia="Times New Roman"/>
                <w:color w:val="000000"/>
                <w:spacing w:val="-1"/>
              </w:rPr>
              <w:t>н</w:t>
            </w:r>
            <w:r w:rsidRPr="00DF7F8A">
              <w:rPr>
                <w:rFonts w:eastAsia="Times New Roman"/>
                <w:color w:val="000000"/>
              </w:rPr>
              <w:t>ия.</w:t>
            </w:r>
          </w:p>
        </w:tc>
        <w:tc>
          <w:tcPr>
            <w:tcW w:w="1505" w:type="dxa"/>
          </w:tcPr>
          <w:p w:rsidR="00DF7F8A" w:rsidRPr="00DF7F8A" w:rsidRDefault="00DF7F8A" w:rsidP="00DF7F8A">
            <w:pPr>
              <w:pStyle w:val="ab"/>
              <w:jc w:val="center"/>
            </w:pPr>
            <w:r w:rsidRPr="00DF7F8A">
              <w:t>2</w:t>
            </w:r>
          </w:p>
        </w:tc>
        <w:tc>
          <w:tcPr>
            <w:tcW w:w="1472" w:type="dxa"/>
          </w:tcPr>
          <w:p w:rsidR="00DF7F8A" w:rsidRPr="00DF7F8A" w:rsidRDefault="00DF7F8A" w:rsidP="00DF7F8A">
            <w:pPr>
              <w:pStyle w:val="ab"/>
              <w:jc w:val="center"/>
            </w:pPr>
            <w:r w:rsidRPr="00DF7F8A">
              <w:t>1</w:t>
            </w:r>
          </w:p>
        </w:tc>
        <w:tc>
          <w:tcPr>
            <w:tcW w:w="1559" w:type="dxa"/>
          </w:tcPr>
          <w:p w:rsidR="00DF7F8A" w:rsidRPr="00DF7F8A" w:rsidRDefault="00DF7F8A" w:rsidP="00DF7F8A">
            <w:pPr>
              <w:pStyle w:val="ab"/>
              <w:jc w:val="center"/>
            </w:pPr>
            <w:r w:rsidRPr="00DF7F8A">
              <w:t>1</w:t>
            </w:r>
          </w:p>
        </w:tc>
      </w:tr>
      <w:tr w:rsidR="00DF7F8A" w:rsidTr="00DF7F8A">
        <w:tc>
          <w:tcPr>
            <w:tcW w:w="568" w:type="dxa"/>
            <w:tcBorders>
              <w:right w:val="single" w:sz="4" w:space="0" w:color="auto"/>
            </w:tcBorders>
          </w:tcPr>
          <w:p w:rsidR="00DF7F8A" w:rsidRPr="00DF7F8A" w:rsidRDefault="00DF7F8A" w:rsidP="00DF7F8A">
            <w:pPr>
              <w:pStyle w:val="ab"/>
              <w:jc w:val="center"/>
              <w:rPr>
                <w:rFonts w:eastAsia="Times New Roman"/>
                <w:i/>
                <w:color w:val="00000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DF7F8A" w:rsidRPr="00DF7F8A" w:rsidRDefault="00DF7F8A" w:rsidP="00DF7F8A">
            <w:pPr>
              <w:pStyle w:val="ab"/>
              <w:rPr>
                <w:rFonts w:eastAsia="Times New Roman"/>
                <w:i/>
                <w:color w:val="000000"/>
              </w:rPr>
            </w:pPr>
            <w:r w:rsidRPr="00DF7F8A">
              <w:rPr>
                <w:rFonts w:eastAsia="Times New Roman"/>
                <w:i/>
                <w:color w:val="000000"/>
              </w:rPr>
              <w:t>Мод</w:t>
            </w:r>
            <w:r w:rsidRPr="00DF7F8A">
              <w:rPr>
                <w:rFonts w:eastAsia="Times New Roman"/>
                <w:i/>
                <w:color w:val="000000"/>
                <w:spacing w:val="-2"/>
              </w:rPr>
              <w:t>у</w:t>
            </w:r>
            <w:r w:rsidRPr="00DF7F8A">
              <w:rPr>
                <w:rFonts w:eastAsia="Times New Roman"/>
                <w:i/>
                <w:color w:val="000000"/>
              </w:rPr>
              <w:t>ль 2. К</w:t>
            </w:r>
            <w:r w:rsidRPr="00DF7F8A">
              <w:rPr>
                <w:rFonts w:eastAsia="Times New Roman"/>
                <w:i/>
                <w:color w:val="000000"/>
                <w:spacing w:val="1"/>
              </w:rPr>
              <w:t>о</w:t>
            </w:r>
            <w:r w:rsidRPr="00DF7F8A">
              <w:rPr>
                <w:rFonts w:eastAsia="Times New Roman"/>
                <w:i/>
                <w:color w:val="000000"/>
              </w:rPr>
              <w:t>нфликт и меди</w:t>
            </w:r>
            <w:r w:rsidRPr="00DF7F8A">
              <w:rPr>
                <w:rFonts w:eastAsia="Times New Roman"/>
                <w:i/>
                <w:color w:val="000000"/>
                <w:spacing w:val="-1"/>
              </w:rPr>
              <w:t>а</w:t>
            </w:r>
            <w:r w:rsidRPr="00DF7F8A">
              <w:rPr>
                <w:rFonts w:eastAsia="Times New Roman"/>
                <w:i/>
                <w:color w:val="000000"/>
              </w:rPr>
              <w:t>ция.</w:t>
            </w:r>
          </w:p>
        </w:tc>
        <w:tc>
          <w:tcPr>
            <w:tcW w:w="1505" w:type="dxa"/>
          </w:tcPr>
          <w:p w:rsidR="00DF7F8A" w:rsidRPr="00DF7F8A" w:rsidRDefault="00DF7F8A" w:rsidP="00DF7F8A">
            <w:pPr>
              <w:pStyle w:val="ab"/>
              <w:jc w:val="center"/>
              <w:rPr>
                <w:i/>
              </w:rPr>
            </w:pPr>
            <w:r w:rsidRPr="00DF7F8A">
              <w:rPr>
                <w:i/>
              </w:rPr>
              <w:t>6</w:t>
            </w:r>
          </w:p>
        </w:tc>
        <w:tc>
          <w:tcPr>
            <w:tcW w:w="1472" w:type="dxa"/>
          </w:tcPr>
          <w:p w:rsidR="00DF7F8A" w:rsidRPr="00DF7F8A" w:rsidRDefault="00DF7F8A" w:rsidP="00DF7F8A">
            <w:pPr>
              <w:pStyle w:val="ab"/>
              <w:jc w:val="center"/>
              <w:rPr>
                <w:i/>
              </w:rPr>
            </w:pPr>
            <w:r w:rsidRPr="00DF7F8A">
              <w:rPr>
                <w:i/>
              </w:rPr>
              <w:t>2</w:t>
            </w:r>
          </w:p>
        </w:tc>
        <w:tc>
          <w:tcPr>
            <w:tcW w:w="1559" w:type="dxa"/>
          </w:tcPr>
          <w:p w:rsidR="00DF7F8A" w:rsidRPr="00DF7F8A" w:rsidRDefault="00DF7F8A" w:rsidP="00DF7F8A">
            <w:pPr>
              <w:pStyle w:val="ab"/>
              <w:jc w:val="center"/>
              <w:rPr>
                <w:i/>
              </w:rPr>
            </w:pPr>
            <w:r w:rsidRPr="00DF7F8A">
              <w:rPr>
                <w:i/>
              </w:rPr>
              <w:t>4</w:t>
            </w:r>
          </w:p>
        </w:tc>
      </w:tr>
      <w:tr w:rsidR="00DF7F8A" w:rsidTr="00DF7F8A">
        <w:tc>
          <w:tcPr>
            <w:tcW w:w="568" w:type="dxa"/>
            <w:tcBorders>
              <w:right w:val="single" w:sz="4" w:space="0" w:color="auto"/>
            </w:tcBorders>
          </w:tcPr>
          <w:p w:rsidR="00DF7F8A" w:rsidRPr="00DF7F8A" w:rsidRDefault="00DF7F8A" w:rsidP="00DF7F8A">
            <w:pPr>
              <w:pStyle w:val="ab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DF7F8A" w:rsidRPr="00DF7F8A" w:rsidRDefault="00DF7F8A" w:rsidP="00DF7F8A">
            <w:pPr>
              <w:pStyle w:val="ab"/>
              <w:rPr>
                <w:rFonts w:eastAsia="Times New Roman"/>
                <w:color w:val="000000"/>
              </w:rPr>
            </w:pPr>
            <w:r w:rsidRPr="00DF7F8A">
              <w:rPr>
                <w:rFonts w:eastAsia="Times New Roman"/>
                <w:color w:val="000000"/>
              </w:rPr>
              <w:t>Занятие 1. Поня</w:t>
            </w:r>
            <w:r w:rsidRPr="00DF7F8A">
              <w:rPr>
                <w:rFonts w:eastAsia="Times New Roman"/>
                <w:color w:val="000000"/>
                <w:spacing w:val="-2"/>
              </w:rPr>
              <w:t>т</w:t>
            </w:r>
            <w:r w:rsidRPr="00DF7F8A">
              <w:rPr>
                <w:rFonts w:eastAsia="Times New Roman"/>
                <w:color w:val="000000"/>
              </w:rPr>
              <w:t>ие конфликта.</w:t>
            </w:r>
          </w:p>
        </w:tc>
        <w:tc>
          <w:tcPr>
            <w:tcW w:w="1505" w:type="dxa"/>
          </w:tcPr>
          <w:p w:rsidR="00DF7F8A" w:rsidRPr="00DF7F8A" w:rsidRDefault="00DF7F8A" w:rsidP="00DF7F8A">
            <w:pPr>
              <w:pStyle w:val="ab"/>
              <w:jc w:val="center"/>
            </w:pPr>
            <w:r w:rsidRPr="00DF7F8A">
              <w:t>2</w:t>
            </w:r>
          </w:p>
        </w:tc>
        <w:tc>
          <w:tcPr>
            <w:tcW w:w="1472" w:type="dxa"/>
          </w:tcPr>
          <w:p w:rsidR="00DF7F8A" w:rsidRPr="00DF7F8A" w:rsidRDefault="00DF7F8A" w:rsidP="00DF7F8A">
            <w:pPr>
              <w:pStyle w:val="ab"/>
              <w:jc w:val="center"/>
            </w:pPr>
            <w:r w:rsidRPr="00DF7F8A">
              <w:t>0,5</w:t>
            </w:r>
          </w:p>
        </w:tc>
        <w:tc>
          <w:tcPr>
            <w:tcW w:w="1559" w:type="dxa"/>
          </w:tcPr>
          <w:p w:rsidR="00DF7F8A" w:rsidRPr="00DF7F8A" w:rsidRDefault="00DF7F8A" w:rsidP="00DF7F8A">
            <w:pPr>
              <w:pStyle w:val="ab"/>
              <w:jc w:val="center"/>
            </w:pPr>
            <w:r w:rsidRPr="00DF7F8A">
              <w:t>1,5</w:t>
            </w:r>
          </w:p>
        </w:tc>
      </w:tr>
      <w:tr w:rsidR="00DF7F8A" w:rsidTr="00DF7F8A">
        <w:trPr>
          <w:trHeight w:val="258"/>
        </w:trPr>
        <w:tc>
          <w:tcPr>
            <w:tcW w:w="568" w:type="dxa"/>
            <w:tcBorders>
              <w:right w:val="single" w:sz="4" w:space="0" w:color="auto"/>
            </w:tcBorders>
          </w:tcPr>
          <w:p w:rsidR="00DF7F8A" w:rsidRPr="00DF7F8A" w:rsidRDefault="00DF7F8A" w:rsidP="00DF7F8A">
            <w:pPr>
              <w:pStyle w:val="ab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DF7F8A" w:rsidRPr="00DF7F8A" w:rsidRDefault="00DF7F8A" w:rsidP="00DF7F8A">
            <w:pPr>
              <w:pStyle w:val="ab"/>
              <w:rPr>
                <w:rFonts w:eastAsia="Times New Roman"/>
                <w:color w:val="000000"/>
              </w:rPr>
            </w:pPr>
            <w:r w:rsidRPr="00DF7F8A">
              <w:rPr>
                <w:rFonts w:eastAsia="Times New Roman"/>
                <w:color w:val="000000"/>
              </w:rPr>
              <w:t>Занятие 2. К</w:t>
            </w:r>
            <w:r w:rsidRPr="00DF7F8A">
              <w:rPr>
                <w:rFonts w:eastAsia="Times New Roman"/>
                <w:color w:val="000000"/>
                <w:spacing w:val="-1"/>
              </w:rPr>
              <w:t>а</w:t>
            </w:r>
            <w:r w:rsidRPr="00DF7F8A">
              <w:rPr>
                <w:rFonts w:eastAsia="Times New Roman"/>
                <w:color w:val="000000"/>
              </w:rPr>
              <w:t>к ра</w:t>
            </w:r>
            <w:r w:rsidRPr="00DF7F8A">
              <w:rPr>
                <w:rFonts w:eastAsia="Times New Roman"/>
                <w:color w:val="000000"/>
                <w:spacing w:val="-3"/>
              </w:rPr>
              <w:t>з</w:t>
            </w:r>
            <w:r w:rsidRPr="00DF7F8A">
              <w:rPr>
                <w:rFonts w:eastAsia="Times New Roman"/>
                <w:color w:val="000000"/>
              </w:rPr>
              <w:t>реша</w:t>
            </w:r>
            <w:r w:rsidRPr="00DF7F8A">
              <w:rPr>
                <w:rFonts w:eastAsia="Times New Roman"/>
                <w:color w:val="000000"/>
                <w:spacing w:val="-1"/>
              </w:rPr>
              <w:t>ю</w:t>
            </w:r>
            <w:r w:rsidRPr="00DF7F8A">
              <w:rPr>
                <w:rFonts w:eastAsia="Times New Roman"/>
                <w:color w:val="000000"/>
              </w:rPr>
              <w:t>тся конфликты</w:t>
            </w:r>
          </w:p>
        </w:tc>
        <w:tc>
          <w:tcPr>
            <w:tcW w:w="1505" w:type="dxa"/>
          </w:tcPr>
          <w:p w:rsidR="00DF7F8A" w:rsidRPr="00DF7F8A" w:rsidRDefault="00DF7F8A" w:rsidP="00DF7F8A">
            <w:pPr>
              <w:pStyle w:val="ab"/>
              <w:jc w:val="center"/>
            </w:pPr>
            <w:r w:rsidRPr="00DF7F8A">
              <w:t>2</w:t>
            </w:r>
          </w:p>
        </w:tc>
        <w:tc>
          <w:tcPr>
            <w:tcW w:w="1472" w:type="dxa"/>
          </w:tcPr>
          <w:p w:rsidR="00DF7F8A" w:rsidRPr="00DF7F8A" w:rsidRDefault="00DF7F8A" w:rsidP="00DF7F8A">
            <w:pPr>
              <w:pStyle w:val="ab"/>
              <w:jc w:val="center"/>
            </w:pPr>
            <w:r w:rsidRPr="00DF7F8A">
              <w:t>-</w:t>
            </w:r>
          </w:p>
        </w:tc>
        <w:tc>
          <w:tcPr>
            <w:tcW w:w="1559" w:type="dxa"/>
          </w:tcPr>
          <w:p w:rsidR="00DF7F8A" w:rsidRPr="00DF7F8A" w:rsidRDefault="00DF7F8A" w:rsidP="00DF7F8A">
            <w:pPr>
              <w:pStyle w:val="ab"/>
              <w:jc w:val="center"/>
            </w:pPr>
            <w:r w:rsidRPr="00DF7F8A">
              <w:t>2</w:t>
            </w:r>
          </w:p>
        </w:tc>
      </w:tr>
      <w:tr w:rsidR="00DF7F8A" w:rsidTr="00DF7F8A">
        <w:tc>
          <w:tcPr>
            <w:tcW w:w="568" w:type="dxa"/>
            <w:tcBorders>
              <w:right w:val="single" w:sz="4" w:space="0" w:color="auto"/>
            </w:tcBorders>
          </w:tcPr>
          <w:p w:rsidR="00DF7F8A" w:rsidRPr="00DF7F8A" w:rsidRDefault="00DF7F8A" w:rsidP="00DF7F8A">
            <w:pPr>
              <w:pStyle w:val="ab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DF7F8A" w:rsidRPr="00DF7F8A" w:rsidRDefault="00DF7F8A" w:rsidP="00DF7F8A">
            <w:pPr>
              <w:pStyle w:val="ab"/>
              <w:rPr>
                <w:rFonts w:eastAsia="Times New Roman"/>
                <w:color w:val="000000"/>
              </w:rPr>
            </w:pPr>
            <w:r w:rsidRPr="00DF7F8A">
              <w:rPr>
                <w:rFonts w:eastAsia="Times New Roman"/>
                <w:color w:val="000000"/>
              </w:rPr>
              <w:t>Занятие 3. М</w:t>
            </w:r>
            <w:r w:rsidRPr="00DF7F8A">
              <w:rPr>
                <w:rFonts w:eastAsia="Times New Roman"/>
                <w:color w:val="000000"/>
                <w:spacing w:val="-1"/>
              </w:rPr>
              <w:t>е</w:t>
            </w:r>
            <w:r w:rsidRPr="00DF7F8A">
              <w:rPr>
                <w:rFonts w:eastAsia="Times New Roman"/>
                <w:color w:val="000000"/>
              </w:rPr>
              <w:t>диа</w:t>
            </w:r>
            <w:r w:rsidRPr="00DF7F8A">
              <w:rPr>
                <w:rFonts w:eastAsia="Times New Roman"/>
                <w:color w:val="000000"/>
                <w:spacing w:val="-2"/>
              </w:rPr>
              <w:t>ц</w:t>
            </w:r>
            <w:r w:rsidRPr="00DF7F8A">
              <w:rPr>
                <w:rFonts w:eastAsia="Times New Roman"/>
                <w:color w:val="000000"/>
                <w:spacing w:val="-1"/>
              </w:rPr>
              <w:t>и</w:t>
            </w:r>
            <w:r w:rsidRPr="00DF7F8A">
              <w:rPr>
                <w:rFonts w:eastAsia="Times New Roman"/>
                <w:color w:val="000000"/>
              </w:rPr>
              <w:t>я.</w:t>
            </w:r>
          </w:p>
        </w:tc>
        <w:tc>
          <w:tcPr>
            <w:tcW w:w="1505" w:type="dxa"/>
          </w:tcPr>
          <w:p w:rsidR="00DF7F8A" w:rsidRPr="00DF7F8A" w:rsidRDefault="00DF7F8A" w:rsidP="00DF7F8A">
            <w:pPr>
              <w:pStyle w:val="ab"/>
              <w:jc w:val="center"/>
            </w:pPr>
            <w:r w:rsidRPr="00DF7F8A">
              <w:t>2</w:t>
            </w:r>
          </w:p>
        </w:tc>
        <w:tc>
          <w:tcPr>
            <w:tcW w:w="1472" w:type="dxa"/>
          </w:tcPr>
          <w:p w:rsidR="00DF7F8A" w:rsidRPr="00DF7F8A" w:rsidRDefault="00DF7F8A" w:rsidP="00DF7F8A">
            <w:pPr>
              <w:pStyle w:val="ab"/>
              <w:jc w:val="center"/>
            </w:pPr>
            <w:r w:rsidRPr="00DF7F8A">
              <w:t>1,5</w:t>
            </w:r>
          </w:p>
        </w:tc>
        <w:tc>
          <w:tcPr>
            <w:tcW w:w="1559" w:type="dxa"/>
          </w:tcPr>
          <w:p w:rsidR="00DF7F8A" w:rsidRPr="00DF7F8A" w:rsidRDefault="00DF7F8A" w:rsidP="00DF7F8A">
            <w:pPr>
              <w:pStyle w:val="ab"/>
              <w:jc w:val="center"/>
            </w:pPr>
            <w:r w:rsidRPr="00DF7F8A">
              <w:t>0,5</w:t>
            </w:r>
          </w:p>
        </w:tc>
      </w:tr>
      <w:tr w:rsidR="00DF7F8A" w:rsidTr="00DF7F8A">
        <w:tc>
          <w:tcPr>
            <w:tcW w:w="568" w:type="dxa"/>
            <w:tcBorders>
              <w:right w:val="single" w:sz="4" w:space="0" w:color="auto"/>
            </w:tcBorders>
          </w:tcPr>
          <w:p w:rsidR="00DF7F8A" w:rsidRPr="00DF7F8A" w:rsidRDefault="00DF7F8A" w:rsidP="00DF7F8A">
            <w:pPr>
              <w:pStyle w:val="ab"/>
              <w:jc w:val="center"/>
              <w:rPr>
                <w:rFonts w:eastAsia="Times New Roman"/>
                <w:i/>
                <w:color w:val="000000"/>
              </w:rPr>
            </w:pPr>
          </w:p>
          <w:p w:rsidR="00DF7F8A" w:rsidRPr="00DF7F8A" w:rsidRDefault="00DF7F8A" w:rsidP="00DF7F8A">
            <w:pPr>
              <w:pStyle w:val="ab"/>
              <w:jc w:val="center"/>
              <w:rPr>
                <w:rFonts w:eastAsia="Times New Roman"/>
                <w:i/>
                <w:color w:val="00000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DF7F8A" w:rsidRPr="00DF7F8A" w:rsidRDefault="00DF7F8A" w:rsidP="00DF7F8A">
            <w:pPr>
              <w:pStyle w:val="ab"/>
              <w:rPr>
                <w:rFonts w:eastAsia="Times New Roman"/>
                <w:i/>
                <w:color w:val="000000"/>
                <w:spacing w:val="1"/>
              </w:rPr>
            </w:pPr>
            <w:r w:rsidRPr="00DF7F8A">
              <w:rPr>
                <w:rFonts w:eastAsia="Times New Roman"/>
                <w:i/>
                <w:color w:val="000000"/>
              </w:rPr>
              <w:t>Мод</w:t>
            </w:r>
            <w:r w:rsidRPr="00DF7F8A">
              <w:rPr>
                <w:rFonts w:eastAsia="Times New Roman"/>
                <w:i/>
                <w:color w:val="000000"/>
                <w:spacing w:val="-2"/>
              </w:rPr>
              <w:t>у</w:t>
            </w:r>
            <w:r w:rsidRPr="00DF7F8A">
              <w:rPr>
                <w:rFonts w:eastAsia="Times New Roman"/>
                <w:i/>
                <w:color w:val="000000"/>
              </w:rPr>
              <w:t>ль 3. В</w:t>
            </w:r>
            <w:r w:rsidRPr="00DF7F8A">
              <w:rPr>
                <w:rFonts w:eastAsia="Times New Roman"/>
                <w:i/>
                <w:color w:val="000000"/>
                <w:spacing w:val="1"/>
              </w:rPr>
              <w:t>о</w:t>
            </w:r>
            <w:r w:rsidRPr="00DF7F8A">
              <w:rPr>
                <w:rFonts w:eastAsia="Times New Roman"/>
                <w:i/>
                <w:color w:val="000000"/>
              </w:rPr>
              <w:t>сст</w:t>
            </w:r>
            <w:r w:rsidRPr="00DF7F8A">
              <w:rPr>
                <w:rFonts w:eastAsia="Times New Roman"/>
                <w:i/>
                <w:color w:val="000000"/>
                <w:spacing w:val="-2"/>
              </w:rPr>
              <w:t>а</w:t>
            </w:r>
            <w:r w:rsidRPr="00DF7F8A">
              <w:rPr>
                <w:rFonts w:eastAsia="Times New Roman"/>
                <w:i/>
                <w:color w:val="000000"/>
                <w:spacing w:val="-1"/>
              </w:rPr>
              <w:t>но</w:t>
            </w:r>
            <w:r w:rsidRPr="00DF7F8A">
              <w:rPr>
                <w:rFonts w:eastAsia="Times New Roman"/>
                <w:i/>
                <w:color w:val="000000"/>
              </w:rPr>
              <w:t xml:space="preserve">вительный </w:t>
            </w:r>
            <w:r w:rsidRPr="00DF7F8A">
              <w:rPr>
                <w:rFonts w:eastAsia="Times New Roman"/>
                <w:i/>
                <w:color w:val="000000"/>
                <w:spacing w:val="1"/>
              </w:rPr>
              <w:t xml:space="preserve">и </w:t>
            </w:r>
          </w:p>
          <w:p w:rsidR="00DF7F8A" w:rsidRPr="00DF7F8A" w:rsidRDefault="00DF7F8A" w:rsidP="00DF7F8A">
            <w:pPr>
              <w:pStyle w:val="ab"/>
              <w:rPr>
                <w:rFonts w:eastAsia="Times New Roman"/>
                <w:i/>
                <w:color w:val="000000"/>
              </w:rPr>
            </w:pPr>
            <w:r w:rsidRPr="00DF7F8A">
              <w:rPr>
                <w:rFonts w:eastAsia="Times New Roman"/>
                <w:i/>
                <w:color w:val="000000"/>
              </w:rPr>
              <w:t>ме</w:t>
            </w:r>
            <w:r w:rsidRPr="00DF7F8A">
              <w:rPr>
                <w:rFonts w:eastAsia="Times New Roman"/>
                <w:i/>
                <w:color w:val="000000"/>
                <w:spacing w:val="-1"/>
              </w:rPr>
              <w:t>д</w:t>
            </w:r>
            <w:r w:rsidRPr="00DF7F8A">
              <w:rPr>
                <w:rFonts w:eastAsia="Times New Roman"/>
                <w:i/>
                <w:color w:val="000000"/>
                <w:spacing w:val="1"/>
              </w:rPr>
              <w:t>и</w:t>
            </w:r>
            <w:r w:rsidRPr="00DF7F8A">
              <w:rPr>
                <w:rFonts w:eastAsia="Times New Roman"/>
                <w:i/>
                <w:color w:val="000000"/>
              </w:rPr>
              <w:t>ати</w:t>
            </w:r>
            <w:r w:rsidRPr="00DF7F8A">
              <w:rPr>
                <w:rFonts w:eastAsia="Times New Roman"/>
                <w:i/>
                <w:color w:val="000000"/>
                <w:spacing w:val="-1"/>
              </w:rPr>
              <w:t>в</w:t>
            </w:r>
            <w:r w:rsidRPr="00DF7F8A">
              <w:rPr>
                <w:rFonts w:eastAsia="Times New Roman"/>
                <w:i/>
                <w:color w:val="000000"/>
              </w:rPr>
              <w:t>ный подход</w:t>
            </w:r>
            <w:r w:rsidRPr="00DF7F8A">
              <w:rPr>
                <w:rFonts w:eastAsia="Times New Roman"/>
                <w:i/>
                <w:color w:val="000000"/>
                <w:spacing w:val="1"/>
              </w:rPr>
              <w:t>ы.</w:t>
            </w:r>
          </w:p>
        </w:tc>
        <w:tc>
          <w:tcPr>
            <w:tcW w:w="1505" w:type="dxa"/>
          </w:tcPr>
          <w:p w:rsidR="00DF7F8A" w:rsidRPr="00DF7F8A" w:rsidRDefault="00DF7F8A" w:rsidP="00DF7F8A">
            <w:pPr>
              <w:pStyle w:val="ab"/>
              <w:jc w:val="center"/>
              <w:rPr>
                <w:i/>
              </w:rPr>
            </w:pPr>
            <w:r w:rsidRPr="00DF7F8A">
              <w:rPr>
                <w:i/>
              </w:rPr>
              <w:t>6</w:t>
            </w:r>
          </w:p>
        </w:tc>
        <w:tc>
          <w:tcPr>
            <w:tcW w:w="1472" w:type="dxa"/>
          </w:tcPr>
          <w:p w:rsidR="00DF7F8A" w:rsidRPr="00DF7F8A" w:rsidRDefault="00DF7F8A" w:rsidP="00DF7F8A">
            <w:pPr>
              <w:pStyle w:val="ab"/>
              <w:jc w:val="center"/>
              <w:rPr>
                <w:i/>
              </w:rPr>
            </w:pPr>
            <w:r w:rsidRPr="00DF7F8A">
              <w:rPr>
                <w:i/>
              </w:rPr>
              <w:t>1</w:t>
            </w:r>
          </w:p>
        </w:tc>
        <w:tc>
          <w:tcPr>
            <w:tcW w:w="1559" w:type="dxa"/>
          </w:tcPr>
          <w:p w:rsidR="00DF7F8A" w:rsidRPr="00DF7F8A" w:rsidRDefault="00DF7F8A" w:rsidP="00DF7F8A">
            <w:pPr>
              <w:pStyle w:val="ab"/>
              <w:jc w:val="center"/>
              <w:rPr>
                <w:i/>
              </w:rPr>
            </w:pPr>
            <w:r w:rsidRPr="00DF7F8A">
              <w:rPr>
                <w:i/>
              </w:rPr>
              <w:t>5</w:t>
            </w:r>
          </w:p>
        </w:tc>
      </w:tr>
      <w:tr w:rsidR="00DF7F8A" w:rsidTr="00DF7F8A">
        <w:tc>
          <w:tcPr>
            <w:tcW w:w="568" w:type="dxa"/>
            <w:tcBorders>
              <w:right w:val="single" w:sz="4" w:space="0" w:color="auto"/>
            </w:tcBorders>
          </w:tcPr>
          <w:p w:rsidR="00DF7F8A" w:rsidRPr="00DF7F8A" w:rsidRDefault="00DF7F8A" w:rsidP="00DF7F8A">
            <w:pPr>
              <w:pStyle w:val="ab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DF7F8A" w:rsidRPr="00DF7F8A" w:rsidRDefault="00DF7F8A" w:rsidP="00DF7F8A">
            <w:pPr>
              <w:pStyle w:val="ab"/>
              <w:rPr>
                <w:rFonts w:eastAsia="Times New Roman"/>
                <w:color w:val="000000"/>
              </w:rPr>
            </w:pPr>
            <w:r w:rsidRPr="00DF7F8A">
              <w:rPr>
                <w:rFonts w:eastAsia="Times New Roman"/>
                <w:color w:val="000000"/>
              </w:rPr>
              <w:t>Занятие 1. Восст</w:t>
            </w:r>
            <w:r w:rsidRPr="00DF7F8A">
              <w:rPr>
                <w:rFonts w:eastAsia="Times New Roman"/>
                <w:color w:val="000000"/>
                <w:spacing w:val="-2"/>
              </w:rPr>
              <w:t>а</w:t>
            </w:r>
            <w:r w:rsidRPr="00DF7F8A">
              <w:rPr>
                <w:rFonts w:eastAsia="Times New Roman"/>
                <w:color w:val="000000"/>
              </w:rPr>
              <w:t>новител</w:t>
            </w:r>
            <w:r w:rsidRPr="00DF7F8A">
              <w:rPr>
                <w:rFonts w:eastAsia="Times New Roman"/>
                <w:color w:val="000000"/>
                <w:spacing w:val="-1"/>
              </w:rPr>
              <w:t>ь</w:t>
            </w:r>
            <w:r w:rsidRPr="00DF7F8A">
              <w:rPr>
                <w:rFonts w:eastAsia="Times New Roman"/>
                <w:color w:val="000000"/>
              </w:rPr>
              <w:t>н</w:t>
            </w:r>
            <w:r w:rsidRPr="00DF7F8A">
              <w:rPr>
                <w:rFonts w:eastAsia="Times New Roman"/>
                <w:color w:val="000000"/>
                <w:spacing w:val="-1"/>
              </w:rPr>
              <w:t>ы</w:t>
            </w:r>
            <w:r w:rsidRPr="00DF7F8A">
              <w:rPr>
                <w:rFonts w:eastAsia="Times New Roman"/>
                <w:color w:val="000000"/>
              </w:rPr>
              <w:t>й подх</w:t>
            </w:r>
            <w:r w:rsidRPr="00DF7F8A">
              <w:rPr>
                <w:rFonts w:eastAsia="Times New Roman"/>
                <w:color w:val="000000"/>
                <w:spacing w:val="-1"/>
              </w:rPr>
              <w:t>о</w:t>
            </w:r>
            <w:r w:rsidRPr="00DF7F8A">
              <w:rPr>
                <w:rFonts w:eastAsia="Times New Roman"/>
                <w:color w:val="000000"/>
              </w:rPr>
              <w:t>д.</w:t>
            </w:r>
          </w:p>
        </w:tc>
        <w:tc>
          <w:tcPr>
            <w:tcW w:w="1505" w:type="dxa"/>
          </w:tcPr>
          <w:p w:rsidR="00DF7F8A" w:rsidRPr="00DF7F8A" w:rsidRDefault="00DF7F8A" w:rsidP="00DF7F8A">
            <w:pPr>
              <w:pStyle w:val="ab"/>
              <w:jc w:val="center"/>
            </w:pPr>
            <w:r w:rsidRPr="00DF7F8A">
              <w:t>2</w:t>
            </w:r>
          </w:p>
        </w:tc>
        <w:tc>
          <w:tcPr>
            <w:tcW w:w="1472" w:type="dxa"/>
          </w:tcPr>
          <w:p w:rsidR="00DF7F8A" w:rsidRPr="00DF7F8A" w:rsidRDefault="00DF7F8A" w:rsidP="00DF7F8A">
            <w:pPr>
              <w:pStyle w:val="ab"/>
              <w:jc w:val="center"/>
            </w:pPr>
            <w:r w:rsidRPr="00DF7F8A">
              <w:t>0,5</w:t>
            </w:r>
          </w:p>
        </w:tc>
        <w:tc>
          <w:tcPr>
            <w:tcW w:w="1559" w:type="dxa"/>
          </w:tcPr>
          <w:p w:rsidR="00DF7F8A" w:rsidRPr="00DF7F8A" w:rsidRDefault="00DF7F8A" w:rsidP="00DF7F8A">
            <w:pPr>
              <w:pStyle w:val="ab"/>
              <w:jc w:val="center"/>
            </w:pPr>
            <w:r w:rsidRPr="00DF7F8A">
              <w:t>1,5</w:t>
            </w:r>
          </w:p>
        </w:tc>
      </w:tr>
      <w:tr w:rsidR="00DF7F8A" w:rsidTr="00DF7F8A">
        <w:tc>
          <w:tcPr>
            <w:tcW w:w="568" w:type="dxa"/>
            <w:tcBorders>
              <w:right w:val="single" w:sz="4" w:space="0" w:color="auto"/>
            </w:tcBorders>
          </w:tcPr>
          <w:p w:rsidR="00DF7F8A" w:rsidRPr="00DF7F8A" w:rsidRDefault="00DF7F8A" w:rsidP="00DF7F8A">
            <w:pPr>
              <w:pStyle w:val="ab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DF7F8A" w:rsidRPr="00DF7F8A" w:rsidRDefault="00DF7F8A" w:rsidP="00DF7F8A">
            <w:pPr>
              <w:pStyle w:val="ab"/>
              <w:rPr>
                <w:rFonts w:eastAsia="Times New Roman"/>
                <w:color w:val="000000"/>
              </w:rPr>
            </w:pPr>
            <w:r w:rsidRPr="00DF7F8A">
              <w:rPr>
                <w:rFonts w:eastAsia="Times New Roman"/>
                <w:color w:val="000000"/>
              </w:rPr>
              <w:t xml:space="preserve">Занятие </w:t>
            </w:r>
            <w:r w:rsidRPr="00DF7F8A">
              <w:rPr>
                <w:rFonts w:eastAsia="Times New Roman"/>
                <w:color w:val="000000"/>
                <w:spacing w:val="1"/>
              </w:rPr>
              <w:t>2</w:t>
            </w:r>
            <w:r w:rsidRPr="00DF7F8A">
              <w:rPr>
                <w:rFonts w:eastAsia="Times New Roman"/>
                <w:color w:val="000000"/>
              </w:rPr>
              <w:t>. М</w:t>
            </w:r>
            <w:r w:rsidRPr="00DF7F8A">
              <w:rPr>
                <w:rFonts w:eastAsia="Times New Roman"/>
                <w:color w:val="000000"/>
                <w:spacing w:val="-1"/>
              </w:rPr>
              <w:t>е</w:t>
            </w:r>
            <w:r w:rsidRPr="00DF7F8A">
              <w:rPr>
                <w:rFonts w:eastAsia="Times New Roman"/>
                <w:color w:val="000000"/>
              </w:rPr>
              <w:t>диат</w:t>
            </w:r>
            <w:r w:rsidRPr="00DF7F8A">
              <w:rPr>
                <w:rFonts w:eastAsia="Times New Roman"/>
                <w:color w:val="000000"/>
                <w:spacing w:val="-2"/>
              </w:rPr>
              <w:t>и</w:t>
            </w:r>
            <w:r w:rsidRPr="00DF7F8A">
              <w:rPr>
                <w:rFonts w:eastAsia="Times New Roman"/>
                <w:color w:val="000000"/>
              </w:rPr>
              <w:t>вный подход.</w:t>
            </w:r>
          </w:p>
        </w:tc>
        <w:tc>
          <w:tcPr>
            <w:tcW w:w="1505" w:type="dxa"/>
          </w:tcPr>
          <w:p w:rsidR="00DF7F8A" w:rsidRPr="00DF7F8A" w:rsidRDefault="00DF7F8A" w:rsidP="00DF7F8A">
            <w:pPr>
              <w:pStyle w:val="ab"/>
              <w:jc w:val="center"/>
            </w:pPr>
            <w:r w:rsidRPr="00DF7F8A">
              <w:t>2</w:t>
            </w:r>
          </w:p>
        </w:tc>
        <w:tc>
          <w:tcPr>
            <w:tcW w:w="1472" w:type="dxa"/>
          </w:tcPr>
          <w:p w:rsidR="00DF7F8A" w:rsidRPr="00DF7F8A" w:rsidRDefault="00DF7F8A" w:rsidP="00DF7F8A">
            <w:pPr>
              <w:pStyle w:val="ab"/>
              <w:jc w:val="center"/>
            </w:pPr>
            <w:r w:rsidRPr="00DF7F8A">
              <w:t>0,5</w:t>
            </w:r>
          </w:p>
        </w:tc>
        <w:tc>
          <w:tcPr>
            <w:tcW w:w="1559" w:type="dxa"/>
          </w:tcPr>
          <w:p w:rsidR="00DF7F8A" w:rsidRPr="00DF7F8A" w:rsidRDefault="00DF7F8A" w:rsidP="00DF7F8A">
            <w:pPr>
              <w:pStyle w:val="ab"/>
              <w:jc w:val="center"/>
            </w:pPr>
            <w:r w:rsidRPr="00DF7F8A">
              <w:t>1,5</w:t>
            </w:r>
          </w:p>
        </w:tc>
      </w:tr>
      <w:tr w:rsidR="00DF7F8A" w:rsidTr="00DF7F8A">
        <w:tc>
          <w:tcPr>
            <w:tcW w:w="568" w:type="dxa"/>
            <w:tcBorders>
              <w:right w:val="single" w:sz="4" w:space="0" w:color="auto"/>
            </w:tcBorders>
          </w:tcPr>
          <w:p w:rsidR="00DF7F8A" w:rsidRPr="00DF7F8A" w:rsidRDefault="00DF7F8A" w:rsidP="00DF7F8A">
            <w:pPr>
              <w:pStyle w:val="ab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DF7F8A" w:rsidRPr="00DF7F8A" w:rsidRDefault="00DF7F8A" w:rsidP="00DF7F8A">
            <w:pPr>
              <w:pStyle w:val="ab"/>
              <w:rPr>
                <w:rFonts w:eastAsia="Times New Roman"/>
                <w:color w:val="000000"/>
              </w:rPr>
            </w:pPr>
            <w:r w:rsidRPr="00DF7F8A">
              <w:rPr>
                <w:rFonts w:eastAsia="Times New Roman"/>
                <w:color w:val="000000"/>
              </w:rPr>
              <w:t xml:space="preserve">Занятие 3. </w:t>
            </w:r>
            <w:r w:rsidRPr="00DF7F8A">
              <w:rPr>
                <w:rFonts w:eastAsia="Times New Roman"/>
                <w:color w:val="000000"/>
                <w:spacing w:val="-3"/>
              </w:rPr>
              <w:t>К</w:t>
            </w:r>
            <w:r w:rsidRPr="00DF7F8A">
              <w:rPr>
                <w:rFonts w:eastAsia="Times New Roman"/>
                <w:color w:val="000000"/>
                <w:spacing w:val="1"/>
              </w:rPr>
              <w:t>р</w:t>
            </w:r>
            <w:r w:rsidRPr="00DF7F8A">
              <w:rPr>
                <w:rFonts w:eastAsia="Times New Roman"/>
                <w:color w:val="000000"/>
                <w:spacing w:val="-2"/>
              </w:rPr>
              <w:t>у</w:t>
            </w:r>
            <w:r w:rsidRPr="00DF7F8A">
              <w:rPr>
                <w:rFonts w:eastAsia="Times New Roman"/>
                <w:color w:val="000000"/>
              </w:rPr>
              <w:t>г.</w:t>
            </w:r>
          </w:p>
        </w:tc>
        <w:tc>
          <w:tcPr>
            <w:tcW w:w="1505" w:type="dxa"/>
          </w:tcPr>
          <w:p w:rsidR="00DF7F8A" w:rsidRPr="00DF7F8A" w:rsidRDefault="00DF7F8A" w:rsidP="00DF7F8A">
            <w:pPr>
              <w:pStyle w:val="ab"/>
              <w:jc w:val="center"/>
            </w:pPr>
            <w:r w:rsidRPr="00DF7F8A">
              <w:t>2</w:t>
            </w:r>
          </w:p>
        </w:tc>
        <w:tc>
          <w:tcPr>
            <w:tcW w:w="1472" w:type="dxa"/>
          </w:tcPr>
          <w:p w:rsidR="00DF7F8A" w:rsidRPr="00DF7F8A" w:rsidRDefault="00DF7F8A" w:rsidP="00DF7F8A">
            <w:pPr>
              <w:pStyle w:val="ab"/>
              <w:jc w:val="center"/>
            </w:pPr>
            <w:r w:rsidRPr="00DF7F8A">
              <w:t>-</w:t>
            </w:r>
          </w:p>
        </w:tc>
        <w:tc>
          <w:tcPr>
            <w:tcW w:w="1559" w:type="dxa"/>
          </w:tcPr>
          <w:p w:rsidR="00DF7F8A" w:rsidRPr="00DF7F8A" w:rsidRDefault="00DF7F8A" w:rsidP="00DF7F8A">
            <w:pPr>
              <w:pStyle w:val="ab"/>
              <w:jc w:val="center"/>
            </w:pPr>
            <w:r w:rsidRPr="00DF7F8A">
              <w:t>2</w:t>
            </w:r>
          </w:p>
        </w:tc>
      </w:tr>
      <w:tr w:rsidR="00DF7F8A" w:rsidTr="00DF7F8A">
        <w:tc>
          <w:tcPr>
            <w:tcW w:w="568" w:type="dxa"/>
            <w:tcBorders>
              <w:right w:val="single" w:sz="4" w:space="0" w:color="auto"/>
            </w:tcBorders>
          </w:tcPr>
          <w:p w:rsidR="00DF7F8A" w:rsidRPr="00DF7F8A" w:rsidRDefault="00DF7F8A" w:rsidP="00DF7F8A">
            <w:pPr>
              <w:pStyle w:val="ab"/>
              <w:jc w:val="center"/>
              <w:rPr>
                <w:rFonts w:eastAsia="Times New Roman"/>
                <w:i/>
                <w:color w:val="00000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DF7F8A" w:rsidRPr="00DF7F8A" w:rsidRDefault="00DF7F8A" w:rsidP="00DF7F8A">
            <w:pPr>
              <w:pStyle w:val="ab"/>
              <w:rPr>
                <w:rFonts w:eastAsia="Times New Roman"/>
                <w:i/>
                <w:color w:val="000000"/>
              </w:rPr>
            </w:pPr>
            <w:r w:rsidRPr="00DF7F8A">
              <w:rPr>
                <w:rFonts w:eastAsia="Times New Roman"/>
                <w:i/>
                <w:color w:val="000000"/>
              </w:rPr>
              <w:t>Всего:</w:t>
            </w:r>
          </w:p>
        </w:tc>
        <w:tc>
          <w:tcPr>
            <w:tcW w:w="1505" w:type="dxa"/>
          </w:tcPr>
          <w:p w:rsidR="00DF7F8A" w:rsidRPr="00DF7F8A" w:rsidRDefault="00DF7F8A" w:rsidP="00DF7F8A">
            <w:pPr>
              <w:pStyle w:val="ab"/>
              <w:jc w:val="center"/>
              <w:rPr>
                <w:i/>
              </w:rPr>
            </w:pPr>
            <w:r w:rsidRPr="00DF7F8A">
              <w:rPr>
                <w:i/>
              </w:rPr>
              <w:t>18</w:t>
            </w:r>
          </w:p>
        </w:tc>
        <w:tc>
          <w:tcPr>
            <w:tcW w:w="1472" w:type="dxa"/>
          </w:tcPr>
          <w:p w:rsidR="00DF7F8A" w:rsidRPr="00DF7F8A" w:rsidRDefault="00CD5F32" w:rsidP="00DF7F8A">
            <w:pPr>
              <w:pStyle w:val="ab"/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1559" w:type="dxa"/>
          </w:tcPr>
          <w:p w:rsidR="00DF7F8A" w:rsidRPr="00DF7F8A" w:rsidRDefault="00CD5F32" w:rsidP="00DF7F8A">
            <w:pPr>
              <w:pStyle w:val="ab"/>
              <w:jc w:val="center"/>
              <w:rPr>
                <w:i/>
              </w:rPr>
            </w:pPr>
            <w:r>
              <w:rPr>
                <w:i/>
              </w:rPr>
              <w:t>13</w:t>
            </w:r>
          </w:p>
        </w:tc>
      </w:tr>
    </w:tbl>
    <w:p w:rsidR="001F5827" w:rsidRDefault="001F5827" w:rsidP="001F5827"/>
    <w:p w:rsidR="00CD5F32" w:rsidRPr="008D2AB6" w:rsidRDefault="00CD5F32" w:rsidP="008D2AB6">
      <w:pPr>
        <w:pStyle w:val="Default"/>
        <w:jc w:val="center"/>
        <w:rPr>
          <w:b/>
          <w:sz w:val="28"/>
          <w:szCs w:val="28"/>
        </w:rPr>
      </w:pPr>
      <w:r w:rsidRPr="008D2AB6">
        <w:rPr>
          <w:b/>
          <w:sz w:val="28"/>
          <w:szCs w:val="28"/>
        </w:rPr>
        <w:t>9. Содержание занятий</w:t>
      </w:r>
    </w:p>
    <w:p w:rsidR="008D2AB6" w:rsidRPr="003C47A3" w:rsidRDefault="008D2AB6" w:rsidP="00CD5F32">
      <w:pPr>
        <w:pStyle w:val="Default"/>
        <w:jc w:val="both"/>
        <w:rPr>
          <w:sz w:val="28"/>
          <w:szCs w:val="28"/>
        </w:rPr>
      </w:pPr>
    </w:p>
    <w:p w:rsidR="00CD5F32" w:rsidRDefault="00CD5F32" w:rsidP="008D2AB6">
      <w:pPr>
        <w:pStyle w:val="Default"/>
        <w:jc w:val="center"/>
        <w:rPr>
          <w:sz w:val="28"/>
          <w:szCs w:val="28"/>
        </w:rPr>
      </w:pPr>
      <w:r w:rsidRPr="003C47A3">
        <w:rPr>
          <w:b/>
          <w:sz w:val="28"/>
          <w:szCs w:val="28"/>
        </w:rPr>
        <w:t>Модуль 1.</w:t>
      </w:r>
      <w:r>
        <w:rPr>
          <w:sz w:val="28"/>
          <w:szCs w:val="28"/>
        </w:rPr>
        <w:t xml:space="preserve"> </w:t>
      </w:r>
      <w:r w:rsidRPr="003C47A3">
        <w:rPr>
          <w:b/>
          <w:sz w:val="28"/>
          <w:szCs w:val="28"/>
        </w:rPr>
        <w:t>Правила и способы успешной коммуникации</w:t>
      </w:r>
      <w:r w:rsidR="003C47A3">
        <w:rPr>
          <w:b/>
          <w:sz w:val="28"/>
          <w:szCs w:val="28"/>
        </w:rPr>
        <w:t>.</w:t>
      </w:r>
    </w:p>
    <w:p w:rsidR="003C47A3" w:rsidRPr="003C47A3" w:rsidRDefault="003C47A3" w:rsidP="008D2AB6">
      <w:pPr>
        <w:pStyle w:val="Default"/>
        <w:jc w:val="center"/>
        <w:rPr>
          <w:sz w:val="16"/>
          <w:szCs w:val="16"/>
        </w:rPr>
      </w:pPr>
    </w:p>
    <w:p w:rsidR="003C47A3" w:rsidRDefault="00CD5F32" w:rsidP="003C47A3">
      <w:pPr>
        <w:pStyle w:val="Default"/>
        <w:jc w:val="center"/>
        <w:rPr>
          <w:b/>
          <w:sz w:val="28"/>
          <w:szCs w:val="28"/>
        </w:rPr>
      </w:pPr>
      <w:r w:rsidRPr="003C47A3">
        <w:rPr>
          <w:b/>
          <w:sz w:val="28"/>
          <w:szCs w:val="28"/>
        </w:rPr>
        <w:t>Занятие 1.</w:t>
      </w:r>
      <w:r>
        <w:rPr>
          <w:sz w:val="28"/>
          <w:szCs w:val="28"/>
        </w:rPr>
        <w:t xml:space="preserve"> </w:t>
      </w:r>
      <w:r w:rsidRPr="003C47A3">
        <w:rPr>
          <w:b/>
          <w:sz w:val="28"/>
          <w:szCs w:val="28"/>
        </w:rPr>
        <w:t>Принципы конструктивного взаимодействия</w:t>
      </w:r>
      <w:r w:rsidR="003C47A3">
        <w:rPr>
          <w:b/>
          <w:sz w:val="28"/>
          <w:szCs w:val="28"/>
        </w:rPr>
        <w:t>.</w:t>
      </w:r>
    </w:p>
    <w:p w:rsidR="003C47A3" w:rsidRPr="003C47A3" w:rsidRDefault="003C47A3" w:rsidP="003C47A3">
      <w:pPr>
        <w:pStyle w:val="Default"/>
        <w:jc w:val="center"/>
        <w:rPr>
          <w:b/>
          <w:sz w:val="16"/>
          <w:szCs w:val="16"/>
        </w:rPr>
      </w:pPr>
    </w:p>
    <w:p w:rsidR="00CD5F32" w:rsidRDefault="00CD5F32" w:rsidP="003C47A3">
      <w:pPr>
        <w:pStyle w:val="Default"/>
        <w:spacing w:after="1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Представление ведущего/команды ведущих. </w:t>
      </w:r>
    </w:p>
    <w:p w:rsidR="00CD5F32" w:rsidRDefault="00CD5F32" w:rsidP="003C47A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Знакомство с ребятами: </w:t>
      </w:r>
    </w:p>
    <w:p w:rsidR="00CD5F32" w:rsidRDefault="00CD5F32" w:rsidP="008D2AB6">
      <w:pPr>
        <w:pStyle w:val="Default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Назовите свое имя. </w:t>
      </w:r>
    </w:p>
    <w:p w:rsidR="00CD5F32" w:rsidRDefault="00CD5F32" w:rsidP="008D2AB6">
      <w:pPr>
        <w:pStyle w:val="Default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Расскажите, откуда вы узнали о таких занятиях. </w:t>
      </w:r>
    </w:p>
    <w:p w:rsidR="008D2AB6" w:rsidRDefault="00CD5F32" w:rsidP="003C47A3">
      <w:pPr>
        <w:pStyle w:val="Default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Какие у вас ожидания от предстоящего занятия? </w:t>
      </w:r>
    </w:p>
    <w:p w:rsidR="003C47A3" w:rsidRPr="003C47A3" w:rsidRDefault="003C47A3" w:rsidP="003C47A3">
      <w:pPr>
        <w:pStyle w:val="Default"/>
        <w:ind w:left="720"/>
        <w:jc w:val="both"/>
        <w:rPr>
          <w:sz w:val="16"/>
          <w:szCs w:val="16"/>
        </w:rPr>
      </w:pPr>
    </w:p>
    <w:p w:rsidR="00CD5F32" w:rsidRDefault="00CD5F32" w:rsidP="003C47A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Телесно-ориентированная практика. Разминка «Знакомство». </w:t>
      </w:r>
    </w:p>
    <w:p w:rsidR="00CD5F32" w:rsidRDefault="00CD5F32" w:rsidP="00CD5F32">
      <w:pPr>
        <w:pStyle w:val="Default"/>
        <w:jc w:val="both"/>
        <w:rPr>
          <w:sz w:val="28"/>
          <w:szCs w:val="28"/>
        </w:rPr>
      </w:pPr>
    </w:p>
    <w:p w:rsidR="008D2AB6" w:rsidRDefault="00CD5F32" w:rsidP="008D2AB6">
      <w:pPr>
        <w:pStyle w:val="Default"/>
        <w:ind w:firstLine="851"/>
        <w:jc w:val="both"/>
        <w:rPr>
          <w:i/>
          <w:sz w:val="28"/>
          <w:szCs w:val="28"/>
        </w:rPr>
      </w:pPr>
      <w:r w:rsidRPr="008D2AB6">
        <w:rPr>
          <w:i/>
          <w:sz w:val="28"/>
          <w:szCs w:val="28"/>
        </w:rPr>
        <w:lastRenderedPageBreak/>
        <w:t xml:space="preserve">Цель: </w:t>
      </w:r>
      <w:r>
        <w:rPr>
          <w:sz w:val="28"/>
          <w:szCs w:val="28"/>
        </w:rPr>
        <w:t xml:space="preserve">Кратко смоделировать подход, в котором предлагается взаимодействовать, основываясь на принципах комфорта и устойчивости, отсутствия правильных или неправильных ответов и присутствия, легитимизации своих аутентичных способов учиться и общаться. </w:t>
      </w:r>
    </w:p>
    <w:p w:rsidR="008D2AB6" w:rsidRDefault="00CD5F32" w:rsidP="008D2AB6">
      <w:pPr>
        <w:pStyle w:val="Default"/>
        <w:ind w:firstLine="851"/>
        <w:jc w:val="both"/>
        <w:rPr>
          <w:sz w:val="28"/>
          <w:szCs w:val="28"/>
        </w:rPr>
      </w:pPr>
      <w:r w:rsidRPr="008D2AB6">
        <w:rPr>
          <w:i/>
          <w:sz w:val="28"/>
          <w:szCs w:val="28"/>
        </w:rPr>
        <w:t xml:space="preserve">Содержание: </w:t>
      </w:r>
      <w:r>
        <w:rPr>
          <w:sz w:val="28"/>
          <w:szCs w:val="28"/>
        </w:rPr>
        <w:t xml:space="preserve">Поздороваться и познакомиться с как можно большим количеством присутствующих на занятии. Время выполнения упражнения – 10 секунд. </w:t>
      </w:r>
    </w:p>
    <w:p w:rsidR="003C47A3" w:rsidRPr="003C47A3" w:rsidRDefault="003C47A3" w:rsidP="008D2AB6">
      <w:pPr>
        <w:pStyle w:val="Default"/>
        <w:ind w:firstLine="851"/>
        <w:jc w:val="both"/>
        <w:rPr>
          <w:i/>
          <w:sz w:val="16"/>
          <w:szCs w:val="16"/>
        </w:rPr>
      </w:pPr>
    </w:p>
    <w:p w:rsidR="00CD5F32" w:rsidRPr="003C47A3" w:rsidRDefault="00CD5F32" w:rsidP="003C47A3">
      <w:pPr>
        <w:pStyle w:val="Default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4. Принципы конструктивного взаимодействия/общения в формате группового обсуждения. </w:t>
      </w:r>
    </w:p>
    <w:p w:rsidR="00CD5F32" w:rsidRDefault="00CD5F32" w:rsidP="008D2AB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Принципы, на основе которых проводятся все занятия – это принципы медиации и медиативного подхода: добровольность, конфиденциальность, нейтральность ведущего, равноправие, открытость, уважение, сотрудничество: </w:t>
      </w:r>
    </w:p>
    <w:p w:rsidR="008D2AB6" w:rsidRDefault="00CD5F32" w:rsidP="00CD5F32">
      <w:pPr>
        <w:pStyle w:val="Default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Устойчивость и комфорт как позиция, из которой предлагается участвовать как во встрече, так и в выстраивании отношений в целом, в общении друг с другом. </w:t>
      </w:r>
    </w:p>
    <w:p w:rsidR="008D2AB6" w:rsidRDefault="00CD5F32" w:rsidP="00CD5F32">
      <w:pPr>
        <w:pStyle w:val="Default"/>
        <w:numPr>
          <w:ilvl w:val="0"/>
          <w:numId w:val="12"/>
        </w:numPr>
        <w:jc w:val="both"/>
        <w:rPr>
          <w:sz w:val="28"/>
          <w:szCs w:val="28"/>
        </w:rPr>
      </w:pPr>
      <w:r w:rsidRPr="008D2AB6">
        <w:rPr>
          <w:sz w:val="28"/>
          <w:szCs w:val="28"/>
        </w:rPr>
        <w:t xml:space="preserve">Далее в диалоге с группой ведущие договариваются о том, что важно реализовывать в отношениях друг с другом – принципы медиативного подхода как ненасильственные и актуальные для ребят ценности, которые часто созвучны друг другу. </w:t>
      </w:r>
    </w:p>
    <w:p w:rsidR="00B325B1" w:rsidRDefault="00CD5F32" w:rsidP="00CD5F32">
      <w:pPr>
        <w:pStyle w:val="Default"/>
        <w:numPr>
          <w:ilvl w:val="0"/>
          <w:numId w:val="12"/>
        </w:numPr>
        <w:jc w:val="both"/>
        <w:rPr>
          <w:sz w:val="28"/>
          <w:szCs w:val="28"/>
        </w:rPr>
      </w:pPr>
      <w:r w:rsidRPr="008D2AB6">
        <w:rPr>
          <w:sz w:val="28"/>
          <w:szCs w:val="28"/>
        </w:rPr>
        <w:t>Определение правил, рамок и границ – это то, чего не нужно делать, то есть каких действий не совершать для того, чтобы было возможно уважение, доверие, сотрудничество, добровольность, ответственность.</w:t>
      </w:r>
    </w:p>
    <w:p w:rsidR="00B325B1" w:rsidRDefault="00CD5F32" w:rsidP="003C47A3">
      <w:pPr>
        <w:pStyle w:val="Default"/>
        <w:numPr>
          <w:ilvl w:val="0"/>
          <w:numId w:val="12"/>
        </w:numPr>
        <w:jc w:val="both"/>
        <w:rPr>
          <w:sz w:val="28"/>
          <w:szCs w:val="28"/>
        </w:rPr>
      </w:pPr>
      <w:r w:rsidRPr="008D2AB6">
        <w:rPr>
          <w:sz w:val="28"/>
          <w:szCs w:val="28"/>
        </w:rPr>
        <w:t xml:space="preserve">Определение способов – какие действия можно совершать для реализации этих принципов. </w:t>
      </w:r>
    </w:p>
    <w:p w:rsidR="003C47A3" w:rsidRPr="003C47A3" w:rsidRDefault="003C47A3" w:rsidP="003C47A3">
      <w:pPr>
        <w:pStyle w:val="Default"/>
        <w:ind w:left="720"/>
        <w:jc w:val="both"/>
        <w:rPr>
          <w:sz w:val="16"/>
          <w:szCs w:val="16"/>
        </w:rPr>
      </w:pPr>
    </w:p>
    <w:p w:rsidR="00CD5F32" w:rsidRDefault="00CD5F32" w:rsidP="003C47A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Реализация принципов: </w:t>
      </w:r>
    </w:p>
    <w:p w:rsidR="00B325B1" w:rsidRDefault="00CD5F32" w:rsidP="00D34CDE">
      <w:pPr>
        <w:pStyle w:val="Default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«Как мы будем реализовывать эти принципы?» – чего нужно не делать, чтобы эти принципы были возможны, и что нужно делать вместо этого? </w:t>
      </w:r>
    </w:p>
    <w:p w:rsidR="003C47A3" w:rsidRDefault="00CD5F32" w:rsidP="003C47A3">
      <w:pPr>
        <w:pStyle w:val="Default"/>
        <w:numPr>
          <w:ilvl w:val="0"/>
          <w:numId w:val="13"/>
        </w:numPr>
        <w:jc w:val="both"/>
        <w:rPr>
          <w:sz w:val="28"/>
          <w:szCs w:val="28"/>
        </w:rPr>
      </w:pPr>
      <w:r w:rsidRPr="00B325B1">
        <w:rPr>
          <w:sz w:val="28"/>
          <w:szCs w:val="28"/>
        </w:rPr>
        <w:t xml:space="preserve">Обсуждение и выход на то, что ответом на вопрос «Как?» будут правила (чего не делать) и способы (что делать вместо этого). </w:t>
      </w:r>
    </w:p>
    <w:p w:rsidR="003C47A3" w:rsidRPr="003C47A3" w:rsidRDefault="003C47A3" w:rsidP="003C47A3">
      <w:pPr>
        <w:pStyle w:val="Default"/>
        <w:ind w:left="720"/>
        <w:jc w:val="both"/>
        <w:rPr>
          <w:sz w:val="16"/>
          <w:szCs w:val="16"/>
        </w:rPr>
      </w:pPr>
    </w:p>
    <w:p w:rsidR="00CD5F32" w:rsidRDefault="00CD5F32" w:rsidP="003C47A3">
      <w:pPr>
        <w:pStyle w:val="Default"/>
        <w:spacing w:after="1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Разработка правил группы. </w:t>
      </w:r>
    </w:p>
    <w:p w:rsidR="00CD5F32" w:rsidRDefault="00CD5F32" w:rsidP="003C47A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Обратная связь. </w:t>
      </w:r>
    </w:p>
    <w:p w:rsidR="00CD5F32" w:rsidRDefault="00CD5F32" w:rsidP="00CD5F32">
      <w:pPr>
        <w:pStyle w:val="Default"/>
        <w:jc w:val="both"/>
        <w:rPr>
          <w:sz w:val="28"/>
          <w:szCs w:val="28"/>
        </w:rPr>
      </w:pPr>
    </w:p>
    <w:p w:rsidR="00CD5F32" w:rsidRDefault="00CD5F32" w:rsidP="003C47A3">
      <w:pPr>
        <w:pStyle w:val="Default"/>
        <w:jc w:val="center"/>
        <w:rPr>
          <w:b/>
          <w:sz w:val="28"/>
          <w:szCs w:val="28"/>
        </w:rPr>
      </w:pPr>
      <w:r w:rsidRPr="003C47A3">
        <w:rPr>
          <w:b/>
          <w:sz w:val="28"/>
          <w:szCs w:val="28"/>
        </w:rPr>
        <w:t>Занятие 2. Эмоции и чувства</w:t>
      </w:r>
    </w:p>
    <w:p w:rsidR="003C47A3" w:rsidRPr="003C47A3" w:rsidRDefault="003C47A3" w:rsidP="003C47A3">
      <w:pPr>
        <w:pStyle w:val="Default"/>
        <w:jc w:val="center"/>
        <w:rPr>
          <w:b/>
          <w:sz w:val="16"/>
          <w:szCs w:val="16"/>
        </w:rPr>
      </w:pPr>
    </w:p>
    <w:p w:rsidR="00CD5F32" w:rsidRDefault="00CD5F32" w:rsidP="00CD5F32">
      <w:pPr>
        <w:pStyle w:val="Default"/>
        <w:spacing w:after="1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Приветствие от ведущего/команды ведущих. </w:t>
      </w: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Приветствие ребят: </w:t>
      </w:r>
    </w:p>
    <w:p w:rsidR="003C47A3" w:rsidRDefault="00CD5F32" w:rsidP="00CD5F32">
      <w:pPr>
        <w:pStyle w:val="Default"/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Расскажите, как настроение. </w:t>
      </w:r>
    </w:p>
    <w:p w:rsidR="003C47A3" w:rsidRDefault="00CD5F32" w:rsidP="00CD5F32">
      <w:pPr>
        <w:pStyle w:val="Default"/>
        <w:numPr>
          <w:ilvl w:val="0"/>
          <w:numId w:val="13"/>
        </w:numPr>
        <w:jc w:val="both"/>
        <w:rPr>
          <w:sz w:val="28"/>
          <w:szCs w:val="28"/>
        </w:rPr>
      </w:pPr>
      <w:r w:rsidRPr="003C47A3">
        <w:rPr>
          <w:sz w:val="28"/>
          <w:szCs w:val="28"/>
        </w:rPr>
        <w:t xml:space="preserve">Расскажите о впечатлениях после прошлого занятия. </w:t>
      </w:r>
    </w:p>
    <w:p w:rsidR="00CD5F32" w:rsidRDefault="00CD5F32" w:rsidP="00CD5F32">
      <w:pPr>
        <w:pStyle w:val="Default"/>
        <w:numPr>
          <w:ilvl w:val="0"/>
          <w:numId w:val="13"/>
        </w:numPr>
        <w:jc w:val="both"/>
        <w:rPr>
          <w:sz w:val="28"/>
          <w:szCs w:val="28"/>
        </w:rPr>
      </w:pPr>
      <w:r w:rsidRPr="003C47A3">
        <w:rPr>
          <w:sz w:val="28"/>
          <w:szCs w:val="28"/>
        </w:rPr>
        <w:t xml:space="preserve">Какие у вас ожидания от занятия? </w:t>
      </w:r>
    </w:p>
    <w:p w:rsidR="003C47A3" w:rsidRPr="003C47A3" w:rsidRDefault="003C47A3" w:rsidP="003C47A3">
      <w:pPr>
        <w:pStyle w:val="Default"/>
        <w:ind w:left="720"/>
        <w:jc w:val="both"/>
        <w:rPr>
          <w:sz w:val="16"/>
          <w:szCs w:val="16"/>
        </w:rPr>
      </w:pP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Упражнение на внимание. </w:t>
      </w:r>
    </w:p>
    <w:p w:rsidR="00CD5F32" w:rsidRPr="003C47A3" w:rsidRDefault="00CD5F32" w:rsidP="00CD5F32">
      <w:pPr>
        <w:pStyle w:val="Default"/>
        <w:jc w:val="both"/>
        <w:rPr>
          <w:sz w:val="16"/>
          <w:szCs w:val="16"/>
        </w:rPr>
      </w:pPr>
    </w:p>
    <w:p w:rsidR="003C47A3" w:rsidRDefault="00CD5F32" w:rsidP="003C47A3">
      <w:pPr>
        <w:pStyle w:val="Default"/>
        <w:ind w:firstLine="851"/>
        <w:jc w:val="both"/>
        <w:rPr>
          <w:i/>
          <w:sz w:val="28"/>
          <w:szCs w:val="28"/>
        </w:rPr>
      </w:pPr>
      <w:r w:rsidRPr="003C47A3">
        <w:rPr>
          <w:i/>
          <w:sz w:val="28"/>
          <w:szCs w:val="28"/>
        </w:rPr>
        <w:t xml:space="preserve">Цель: </w:t>
      </w:r>
      <w:r>
        <w:rPr>
          <w:sz w:val="28"/>
          <w:szCs w:val="28"/>
        </w:rPr>
        <w:t xml:space="preserve">Тренировка наблюдательности, внимания, способности замечать детали. </w:t>
      </w:r>
    </w:p>
    <w:p w:rsidR="003C47A3" w:rsidRDefault="00CD5F32" w:rsidP="00870D05">
      <w:pPr>
        <w:pStyle w:val="Default"/>
        <w:ind w:firstLine="851"/>
        <w:jc w:val="both"/>
        <w:rPr>
          <w:i/>
          <w:sz w:val="28"/>
          <w:szCs w:val="28"/>
        </w:rPr>
      </w:pPr>
      <w:r w:rsidRPr="003C47A3">
        <w:rPr>
          <w:i/>
          <w:sz w:val="28"/>
          <w:szCs w:val="28"/>
        </w:rPr>
        <w:t xml:space="preserve">Содержание: </w:t>
      </w:r>
      <w:r>
        <w:rPr>
          <w:sz w:val="28"/>
          <w:szCs w:val="28"/>
        </w:rPr>
        <w:t xml:space="preserve">Все свободно перемещаются по аудитории. Ведущий останавливает кого-либо из участников и просит описать одежду/обувь/внешность другого участника, которого первый не видит. После этого все продолжают передвигаться. Ведущий останавливает еще 4 – 5 участников с тем же заданием. </w:t>
      </w:r>
    </w:p>
    <w:p w:rsidR="00CD5F32" w:rsidRDefault="00CD5F32" w:rsidP="003C47A3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разминки проводится обратная связь, участники делятся своими ощущениями. </w:t>
      </w:r>
    </w:p>
    <w:p w:rsidR="003C47A3" w:rsidRPr="003C47A3" w:rsidRDefault="003C47A3" w:rsidP="003C47A3">
      <w:pPr>
        <w:pStyle w:val="Default"/>
        <w:ind w:firstLine="851"/>
        <w:jc w:val="both"/>
        <w:rPr>
          <w:i/>
          <w:sz w:val="16"/>
          <w:szCs w:val="16"/>
        </w:rPr>
      </w:pP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Эмоции и чувства. </w:t>
      </w:r>
    </w:p>
    <w:p w:rsidR="003C47A3" w:rsidRDefault="00CD5F32" w:rsidP="003C47A3">
      <w:pPr>
        <w:pStyle w:val="Default"/>
        <w:ind w:firstLine="851"/>
        <w:jc w:val="both"/>
        <w:rPr>
          <w:sz w:val="28"/>
          <w:szCs w:val="28"/>
        </w:rPr>
      </w:pPr>
      <w:r w:rsidRPr="003C47A3">
        <w:rPr>
          <w:i/>
          <w:sz w:val="28"/>
          <w:szCs w:val="28"/>
        </w:rPr>
        <w:t xml:space="preserve">Цель: </w:t>
      </w:r>
      <w:r>
        <w:rPr>
          <w:sz w:val="28"/>
          <w:szCs w:val="28"/>
        </w:rPr>
        <w:t xml:space="preserve">Формирование понимания своих чувств, эмоций, состояний, связанных с трудными ситуациями. </w:t>
      </w:r>
    </w:p>
    <w:p w:rsidR="00CD5F32" w:rsidRPr="003C47A3" w:rsidRDefault="00CD5F32" w:rsidP="003C47A3">
      <w:pPr>
        <w:pStyle w:val="Default"/>
        <w:ind w:firstLine="851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Рассматриваем ситуацию конфликта ученика и учителя в школе. Обсуждение по вопросам: </w:t>
      </w:r>
    </w:p>
    <w:p w:rsidR="003C47A3" w:rsidRDefault="00CD5F32" w:rsidP="00CD5F32">
      <w:pPr>
        <w:pStyle w:val="Default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Были в вашей жизни такие ситуации? Поделитесь. </w:t>
      </w:r>
    </w:p>
    <w:p w:rsidR="003C47A3" w:rsidRDefault="00CD5F32" w:rsidP="00CD5F32">
      <w:pPr>
        <w:pStyle w:val="Default"/>
        <w:numPr>
          <w:ilvl w:val="0"/>
          <w:numId w:val="15"/>
        </w:numPr>
        <w:jc w:val="both"/>
        <w:rPr>
          <w:sz w:val="28"/>
          <w:szCs w:val="28"/>
        </w:rPr>
      </w:pPr>
      <w:r w:rsidRPr="003C47A3">
        <w:rPr>
          <w:sz w:val="28"/>
          <w:szCs w:val="28"/>
        </w:rPr>
        <w:t xml:space="preserve">Какое влияние оказывает такая ситуация на всех ее участников (включая меня)? </w:t>
      </w:r>
    </w:p>
    <w:p w:rsidR="003C47A3" w:rsidRDefault="00CD5F32" w:rsidP="00CD5F32">
      <w:pPr>
        <w:pStyle w:val="Default"/>
        <w:numPr>
          <w:ilvl w:val="0"/>
          <w:numId w:val="15"/>
        </w:numPr>
        <w:jc w:val="both"/>
        <w:rPr>
          <w:sz w:val="28"/>
          <w:szCs w:val="28"/>
        </w:rPr>
      </w:pPr>
      <w:r w:rsidRPr="003C47A3">
        <w:rPr>
          <w:sz w:val="28"/>
          <w:szCs w:val="28"/>
        </w:rPr>
        <w:t xml:space="preserve">Где в теле проявляются чувства, которые мы называем «гнев», «волнение», «смущение», «радость» и т. д.? </w:t>
      </w:r>
    </w:p>
    <w:p w:rsidR="003C47A3" w:rsidRDefault="00CD5F32" w:rsidP="00CD5F32">
      <w:pPr>
        <w:pStyle w:val="Default"/>
        <w:numPr>
          <w:ilvl w:val="0"/>
          <w:numId w:val="15"/>
        </w:numPr>
        <w:jc w:val="both"/>
        <w:rPr>
          <w:sz w:val="28"/>
          <w:szCs w:val="28"/>
        </w:rPr>
      </w:pPr>
      <w:r w:rsidRPr="003C47A3">
        <w:rPr>
          <w:sz w:val="28"/>
          <w:szCs w:val="28"/>
        </w:rPr>
        <w:t xml:space="preserve">Как эти эмоции можно описать и назвать? </w:t>
      </w:r>
    </w:p>
    <w:p w:rsidR="003C47A3" w:rsidRDefault="00CD5F32" w:rsidP="00CD5F32">
      <w:pPr>
        <w:pStyle w:val="Default"/>
        <w:numPr>
          <w:ilvl w:val="0"/>
          <w:numId w:val="15"/>
        </w:numPr>
        <w:jc w:val="both"/>
        <w:rPr>
          <w:sz w:val="28"/>
          <w:szCs w:val="28"/>
        </w:rPr>
      </w:pPr>
      <w:r w:rsidRPr="003C47A3">
        <w:rPr>
          <w:sz w:val="28"/>
          <w:szCs w:val="28"/>
        </w:rPr>
        <w:t xml:space="preserve">Что помогает справляться с трудными ситуациями? </w:t>
      </w:r>
    </w:p>
    <w:p w:rsidR="00CD5F32" w:rsidRDefault="00CD5F32" w:rsidP="00CD5F32">
      <w:pPr>
        <w:pStyle w:val="Default"/>
        <w:numPr>
          <w:ilvl w:val="0"/>
          <w:numId w:val="15"/>
        </w:numPr>
        <w:jc w:val="both"/>
        <w:rPr>
          <w:sz w:val="28"/>
          <w:szCs w:val="28"/>
        </w:rPr>
      </w:pPr>
      <w:r w:rsidRPr="003C47A3">
        <w:rPr>
          <w:sz w:val="28"/>
          <w:szCs w:val="28"/>
        </w:rPr>
        <w:t xml:space="preserve">Какие умения общаться ненасильственно в трудных ситуациях уже есть? </w:t>
      </w:r>
    </w:p>
    <w:p w:rsidR="003C47A3" w:rsidRPr="003C47A3" w:rsidRDefault="003C47A3" w:rsidP="003C47A3">
      <w:pPr>
        <w:pStyle w:val="Default"/>
        <w:ind w:left="720"/>
        <w:jc w:val="both"/>
        <w:rPr>
          <w:sz w:val="16"/>
          <w:szCs w:val="16"/>
        </w:rPr>
      </w:pP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Способы решения конфликтной ситуации. </w:t>
      </w:r>
    </w:p>
    <w:p w:rsidR="00CD5F32" w:rsidRDefault="00CD5F32" w:rsidP="003C47A3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Групповая дискуссия по выбору способа решения ситуации с учетом правил и способов конструктивного взаимодействия / общения, обсуждаемых на прошлом занятии. </w:t>
      </w:r>
    </w:p>
    <w:p w:rsidR="003C47A3" w:rsidRPr="003C47A3" w:rsidRDefault="003C47A3" w:rsidP="003C47A3">
      <w:pPr>
        <w:pStyle w:val="Default"/>
        <w:ind w:firstLine="851"/>
        <w:jc w:val="both"/>
        <w:rPr>
          <w:sz w:val="16"/>
          <w:szCs w:val="16"/>
        </w:rPr>
      </w:pP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Обратная связь. </w:t>
      </w:r>
    </w:p>
    <w:p w:rsidR="00CD5F32" w:rsidRDefault="00CD5F32" w:rsidP="00CD5F32">
      <w:pPr>
        <w:pStyle w:val="Default"/>
        <w:jc w:val="both"/>
        <w:rPr>
          <w:sz w:val="28"/>
          <w:szCs w:val="28"/>
        </w:rPr>
      </w:pPr>
    </w:p>
    <w:p w:rsidR="00CD5F32" w:rsidRPr="003C47A3" w:rsidRDefault="00CD5F32" w:rsidP="003C47A3">
      <w:pPr>
        <w:pStyle w:val="Default"/>
        <w:jc w:val="center"/>
        <w:rPr>
          <w:b/>
          <w:sz w:val="28"/>
          <w:szCs w:val="28"/>
        </w:rPr>
      </w:pPr>
      <w:r w:rsidRPr="003C47A3">
        <w:rPr>
          <w:b/>
          <w:sz w:val="28"/>
          <w:szCs w:val="28"/>
        </w:rPr>
        <w:t>Занятие 3. Технологии ненасильственного общения</w:t>
      </w:r>
    </w:p>
    <w:p w:rsidR="003C47A3" w:rsidRPr="003C47A3" w:rsidRDefault="003C47A3" w:rsidP="003C47A3">
      <w:pPr>
        <w:pStyle w:val="Default"/>
        <w:jc w:val="center"/>
        <w:rPr>
          <w:sz w:val="16"/>
          <w:szCs w:val="16"/>
        </w:rPr>
      </w:pPr>
    </w:p>
    <w:p w:rsidR="00CD5F32" w:rsidRDefault="00CD5F32" w:rsidP="00CD5F32">
      <w:pPr>
        <w:pStyle w:val="Default"/>
        <w:spacing w:after="1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Приветствие от ведущего / команды ведущих. </w:t>
      </w: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Приветствие ребят: </w:t>
      </w:r>
    </w:p>
    <w:p w:rsidR="003C47A3" w:rsidRDefault="00CD5F32" w:rsidP="00CD5F32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Расскажите, как настроение. </w:t>
      </w:r>
    </w:p>
    <w:p w:rsidR="003C47A3" w:rsidRDefault="00CD5F32" w:rsidP="00CD5F32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3C47A3">
        <w:rPr>
          <w:sz w:val="28"/>
          <w:szCs w:val="28"/>
        </w:rPr>
        <w:t xml:space="preserve">Расскажите о впечатлениях после прошлого занятия. </w:t>
      </w:r>
    </w:p>
    <w:p w:rsidR="00CD5F32" w:rsidRDefault="00CD5F32" w:rsidP="00CD5F32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3C47A3">
        <w:rPr>
          <w:sz w:val="28"/>
          <w:szCs w:val="28"/>
        </w:rPr>
        <w:t xml:space="preserve">Какие у вас ожидания от занятия? </w:t>
      </w:r>
    </w:p>
    <w:p w:rsidR="003C47A3" w:rsidRPr="003C47A3" w:rsidRDefault="003C47A3" w:rsidP="003C47A3">
      <w:pPr>
        <w:pStyle w:val="Default"/>
        <w:ind w:left="720"/>
        <w:jc w:val="both"/>
        <w:rPr>
          <w:sz w:val="16"/>
          <w:szCs w:val="16"/>
        </w:rPr>
      </w:pP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Упражнение на принятие. </w:t>
      </w:r>
    </w:p>
    <w:p w:rsidR="00CD5F32" w:rsidRPr="003C47A3" w:rsidRDefault="00CD5F32" w:rsidP="003C47A3">
      <w:pPr>
        <w:pStyle w:val="Default"/>
        <w:ind w:firstLine="851"/>
        <w:jc w:val="both"/>
        <w:rPr>
          <w:i/>
          <w:sz w:val="28"/>
          <w:szCs w:val="28"/>
        </w:rPr>
      </w:pPr>
      <w:r w:rsidRPr="003C47A3">
        <w:rPr>
          <w:i/>
          <w:sz w:val="28"/>
          <w:szCs w:val="28"/>
        </w:rPr>
        <w:t xml:space="preserve">Цель: </w:t>
      </w:r>
      <w:r>
        <w:rPr>
          <w:sz w:val="28"/>
          <w:szCs w:val="28"/>
        </w:rPr>
        <w:t xml:space="preserve">Содействовать формированию принятия участниками друг друга. </w:t>
      </w:r>
    </w:p>
    <w:p w:rsidR="00870D05" w:rsidRDefault="00CD5F32" w:rsidP="00870D05">
      <w:pPr>
        <w:pStyle w:val="Default"/>
        <w:ind w:firstLine="851"/>
        <w:jc w:val="both"/>
        <w:rPr>
          <w:sz w:val="28"/>
          <w:szCs w:val="28"/>
        </w:rPr>
      </w:pPr>
      <w:r w:rsidRPr="003C47A3">
        <w:rPr>
          <w:i/>
          <w:sz w:val="28"/>
          <w:szCs w:val="28"/>
        </w:rPr>
        <w:lastRenderedPageBreak/>
        <w:t xml:space="preserve">Содержание: </w:t>
      </w:r>
      <w:r>
        <w:rPr>
          <w:sz w:val="28"/>
          <w:szCs w:val="28"/>
        </w:rPr>
        <w:t xml:space="preserve">Участники располагаются по кругу на стульях. Один стул свободный. Участник, сидящий справа от свободного стула, произносит фразу: «Слева от меня место свободно – пусть сядет на него… не кто угодно, а … (имя участника)». </w:t>
      </w:r>
    </w:p>
    <w:p w:rsidR="00CD5F32" w:rsidRPr="00870D05" w:rsidRDefault="00CD5F32" w:rsidP="00870D05">
      <w:pPr>
        <w:pStyle w:val="Default"/>
        <w:ind w:firstLine="851"/>
        <w:jc w:val="both"/>
        <w:rPr>
          <w:i/>
          <w:sz w:val="28"/>
          <w:szCs w:val="28"/>
        </w:rPr>
      </w:pPr>
      <w:r>
        <w:rPr>
          <w:sz w:val="28"/>
          <w:szCs w:val="28"/>
        </w:rPr>
        <w:t>После упражнения проводится обратная связь, участники делятся своими ощущениями.</w:t>
      </w:r>
    </w:p>
    <w:p w:rsidR="00CD5F32" w:rsidRDefault="00CD5F32" w:rsidP="00CD5F32">
      <w:pPr>
        <w:pStyle w:val="Default"/>
        <w:jc w:val="both"/>
      </w:pP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Технологии ненасильственного общения. </w:t>
      </w:r>
    </w:p>
    <w:p w:rsidR="00870D05" w:rsidRDefault="00CD5F32" w:rsidP="00870D05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Ненасильственное общение – это стратегия общения, которая помогает нам сопереживать, слышать глубинные потребности – свои и других. Смысл ненасильственного общения в том, чтобы заменить привычные модели поведения и свести защитные агрессивные реакции к минимуму. Ведь иногда ответ идет автоматически, и отвечающий не задумывается, что на самом деле стоит за словами. </w:t>
      </w:r>
    </w:p>
    <w:p w:rsidR="00870D05" w:rsidRDefault="00CD5F32" w:rsidP="00870D05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Техника «Центрирования</w:t>
      </w:r>
      <w:r>
        <w:rPr>
          <w:b/>
          <w:bCs/>
          <w:sz w:val="28"/>
          <w:szCs w:val="28"/>
        </w:rPr>
        <w:t xml:space="preserve">» </w:t>
      </w:r>
      <w:r>
        <w:rPr>
          <w:sz w:val="28"/>
          <w:szCs w:val="28"/>
        </w:rPr>
        <w:t xml:space="preserve">как способ «подумать, прежде чем сделать или сказать что-то». Поддержка «принципа наделения силой»: необходимо сделать видимым, что ребята уже умеют делать и делают в области общения и разрешения конфликтов, их актуальные навыки и умения. </w:t>
      </w:r>
    </w:p>
    <w:p w:rsidR="00CD5F32" w:rsidRDefault="00CD5F32" w:rsidP="00870D05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выполнения техники необходимо удерживание во внимании 5 точек: </w:t>
      </w:r>
    </w:p>
    <w:p w:rsidR="00CD5F32" w:rsidRDefault="00CD5F32" w:rsidP="00CD5F32">
      <w:pPr>
        <w:pStyle w:val="Default"/>
        <w:spacing w:after="149"/>
        <w:jc w:val="both"/>
        <w:rPr>
          <w:sz w:val="28"/>
          <w:szCs w:val="28"/>
        </w:rPr>
      </w:pPr>
      <w:r>
        <w:rPr>
          <w:sz w:val="23"/>
          <w:szCs w:val="23"/>
        </w:rPr>
        <w:t xml:space="preserve">1. </w:t>
      </w:r>
      <w:r>
        <w:rPr>
          <w:sz w:val="28"/>
          <w:szCs w:val="28"/>
        </w:rPr>
        <w:t xml:space="preserve">Ступни ног – как опора. </w:t>
      </w:r>
    </w:p>
    <w:p w:rsidR="00CD5F32" w:rsidRDefault="00CD5F32" w:rsidP="00CD5F32">
      <w:pPr>
        <w:pStyle w:val="Default"/>
        <w:spacing w:after="149"/>
        <w:jc w:val="both"/>
        <w:rPr>
          <w:sz w:val="28"/>
          <w:szCs w:val="28"/>
        </w:rPr>
      </w:pPr>
      <w:r>
        <w:rPr>
          <w:sz w:val="23"/>
          <w:szCs w:val="23"/>
        </w:rPr>
        <w:t xml:space="preserve">2. </w:t>
      </w:r>
      <w:r>
        <w:rPr>
          <w:sz w:val="28"/>
          <w:szCs w:val="28"/>
        </w:rPr>
        <w:t xml:space="preserve">Расслабить живот – спокойствие. </w:t>
      </w:r>
    </w:p>
    <w:p w:rsidR="00CD5F32" w:rsidRDefault="00CD5F32" w:rsidP="00CD5F32">
      <w:pPr>
        <w:pStyle w:val="Default"/>
        <w:spacing w:after="149"/>
        <w:jc w:val="both"/>
        <w:rPr>
          <w:sz w:val="28"/>
          <w:szCs w:val="28"/>
        </w:rPr>
      </w:pPr>
      <w:r>
        <w:rPr>
          <w:sz w:val="23"/>
          <w:szCs w:val="23"/>
        </w:rPr>
        <w:t xml:space="preserve">3. </w:t>
      </w:r>
      <w:r>
        <w:rPr>
          <w:sz w:val="28"/>
          <w:szCs w:val="28"/>
        </w:rPr>
        <w:t xml:space="preserve">Опустить плечи – расслабление. </w:t>
      </w:r>
    </w:p>
    <w:p w:rsidR="00CD5F32" w:rsidRDefault="00CD5F32" w:rsidP="00CD5F32">
      <w:pPr>
        <w:pStyle w:val="Default"/>
        <w:spacing w:after="149"/>
        <w:jc w:val="both"/>
        <w:rPr>
          <w:sz w:val="28"/>
          <w:szCs w:val="28"/>
        </w:rPr>
      </w:pPr>
      <w:r>
        <w:rPr>
          <w:sz w:val="23"/>
          <w:szCs w:val="23"/>
        </w:rPr>
        <w:t xml:space="preserve">4. </w:t>
      </w:r>
      <w:r>
        <w:rPr>
          <w:sz w:val="28"/>
          <w:szCs w:val="28"/>
        </w:rPr>
        <w:t xml:space="preserve">Расслабить челюсть. </w:t>
      </w: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3"/>
          <w:szCs w:val="23"/>
        </w:rPr>
        <w:t xml:space="preserve">5. </w:t>
      </w:r>
      <w:r>
        <w:rPr>
          <w:sz w:val="28"/>
          <w:szCs w:val="28"/>
        </w:rPr>
        <w:t xml:space="preserve">Макушка головы – потянуть вверх. Удерживать состояние 10 секунд. </w:t>
      </w:r>
    </w:p>
    <w:p w:rsidR="00CD5F32" w:rsidRPr="00870D05" w:rsidRDefault="00CD5F32" w:rsidP="00CD5F32">
      <w:pPr>
        <w:pStyle w:val="Default"/>
        <w:jc w:val="both"/>
        <w:rPr>
          <w:sz w:val="16"/>
          <w:szCs w:val="16"/>
        </w:rPr>
      </w:pPr>
    </w:p>
    <w:p w:rsidR="00870D05" w:rsidRDefault="00CD5F32" w:rsidP="00870D05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Техника «Я-сообщение» как способ сказать другим о своих чувствах и потребностях. </w:t>
      </w:r>
    </w:p>
    <w:p w:rsidR="00CD5F32" w:rsidRDefault="00CD5F32" w:rsidP="00870D05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Чтобы достичь желания отдавать от сердца, нужно сфокусироваться на четырех компонентах метода (инструмента): </w:t>
      </w:r>
    </w:p>
    <w:p w:rsidR="00870D05" w:rsidRDefault="00CD5F32" w:rsidP="00CD5F32">
      <w:pPr>
        <w:pStyle w:val="Default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наблюдение (факты); </w:t>
      </w:r>
    </w:p>
    <w:p w:rsidR="00870D05" w:rsidRDefault="00CD5F32" w:rsidP="00CD5F32">
      <w:pPr>
        <w:pStyle w:val="Default"/>
        <w:numPr>
          <w:ilvl w:val="0"/>
          <w:numId w:val="17"/>
        </w:numPr>
        <w:jc w:val="both"/>
        <w:rPr>
          <w:sz w:val="28"/>
          <w:szCs w:val="28"/>
        </w:rPr>
      </w:pPr>
      <w:r w:rsidRPr="00870D05">
        <w:rPr>
          <w:sz w:val="28"/>
          <w:szCs w:val="28"/>
        </w:rPr>
        <w:t xml:space="preserve">чувства, которые появляются во время наблюдения за этими действиями; </w:t>
      </w:r>
    </w:p>
    <w:p w:rsidR="00870D05" w:rsidRDefault="00CD5F32" w:rsidP="00CD5F32">
      <w:pPr>
        <w:pStyle w:val="Default"/>
        <w:numPr>
          <w:ilvl w:val="0"/>
          <w:numId w:val="17"/>
        </w:numPr>
        <w:jc w:val="both"/>
        <w:rPr>
          <w:sz w:val="28"/>
          <w:szCs w:val="28"/>
        </w:rPr>
      </w:pPr>
      <w:r w:rsidRPr="00870D05">
        <w:rPr>
          <w:sz w:val="28"/>
          <w:szCs w:val="28"/>
        </w:rPr>
        <w:t xml:space="preserve">потребности, которые связаны с чувствами; </w:t>
      </w:r>
    </w:p>
    <w:p w:rsidR="00CD5F32" w:rsidRDefault="00CD5F32" w:rsidP="00CD5F32">
      <w:pPr>
        <w:pStyle w:val="Default"/>
        <w:numPr>
          <w:ilvl w:val="0"/>
          <w:numId w:val="17"/>
        </w:numPr>
        <w:jc w:val="both"/>
        <w:rPr>
          <w:sz w:val="28"/>
          <w:szCs w:val="28"/>
        </w:rPr>
      </w:pPr>
      <w:r w:rsidRPr="00870D05">
        <w:rPr>
          <w:sz w:val="28"/>
          <w:szCs w:val="28"/>
        </w:rPr>
        <w:t xml:space="preserve">конкретная просьба, пожелание в адрес другого по изменению ситуации (фактов). </w:t>
      </w:r>
    </w:p>
    <w:p w:rsidR="00870D05" w:rsidRPr="00870D05" w:rsidRDefault="00870D05" w:rsidP="00870D05">
      <w:pPr>
        <w:pStyle w:val="Default"/>
        <w:ind w:left="720"/>
        <w:jc w:val="both"/>
        <w:rPr>
          <w:sz w:val="16"/>
          <w:szCs w:val="16"/>
        </w:rPr>
      </w:pPr>
    </w:p>
    <w:p w:rsidR="00CD5F32" w:rsidRDefault="00CD5F32" w:rsidP="00870D05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Составить «Я-сообщение» для следующих ситуаций: </w:t>
      </w:r>
    </w:p>
    <w:p w:rsidR="00870D05" w:rsidRDefault="00CD5F32" w:rsidP="00CD5F32">
      <w:pPr>
        <w:pStyle w:val="Default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 ехали на велосипеде, и в вас врезался другой. </w:t>
      </w:r>
    </w:p>
    <w:p w:rsidR="00870D05" w:rsidRDefault="00CD5F32" w:rsidP="00CD5F32">
      <w:pPr>
        <w:pStyle w:val="Default"/>
        <w:numPr>
          <w:ilvl w:val="0"/>
          <w:numId w:val="18"/>
        </w:numPr>
        <w:jc w:val="both"/>
        <w:rPr>
          <w:sz w:val="28"/>
          <w:szCs w:val="28"/>
        </w:rPr>
      </w:pPr>
      <w:r w:rsidRPr="00870D05">
        <w:rPr>
          <w:sz w:val="28"/>
          <w:szCs w:val="28"/>
        </w:rPr>
        <w:t xml:space="preserve">Вы заходите в школу, а идущий впереди ученик не придерживает дверь, и она летит в вас. </w:t>
      </w:r>
    </w:p>
    <w:p w:rsidR="00870D05" w:rsidRDefault="00CD5F32" w:rsidP="00CD5F32">
      <w:pPr>
        <w:pStyle w:val="Default"/>
        <w:numPr>
          <w:ilvl w:val="0"/>
          <w:numId w:val="18"/>
        </w:numPr>
        <w:jc w:val="both"/>
        <w:rPr>
          <w:sz w:val="28"/>
          <w:szCs w:val="28"/>
        </w:rPr>
      </w:pPr>
      <w:r w:rsidRPr="00870D05">
        <w:rPr>
          <w:sz w:val="28"/>
          <w:szCs w:val="28"/>
        </w:rPr>
        <w:t xml:space="preserve">Вы собираетесь вечером в гости к другу, а родители вас не отпускают, мотивируя тем, что не выполнены уроки. </w:t>
      </w:r>
    </w:p>
    <w:p w:rsidR="00CD5F32" w:rsidRDefault="00CD5F32" w:rsidP="00CD5F32">
      <w:pPr>
        <w:pStyle w:val="Default"/>
        <w:numPr>
          <w:ilvl w:val="0"/>
          <w:numId w:val="18"/>
        </w:numPr>
        <w:jc w:val="both"/>
        <w:rPr>
          <w:sz w:val="28"/>
          <w:szCs w:val="28"/>
        </w:rPr>
      </w:pPr>
      <w:r w:rsidRPr="00870D05">
        <w:rPr>
          <w:sz w:val="28"/>
          <w:szCs w:val="28"/>
        </w:rPr>
        <w:lastRenderedPageBreak/>
        <w:t>На уроке в школе учитель объясняет новую тему, но вы не успеваете записывать, не понимаете и начинаете злиться.</w:t>
      </w:r>
    </w:p>
    <w:p w:rsidR="00870D05" w:rsidRPr="00870D05" w:rsidRDefault="00870D05" w:rsidP="00870D05">
      <w:pPr>
        <w:pStyle w:val="Default"/>
        <w:ind w:left="720"/>
        <w:jc w:val="both"/>
        <w:rPr>
          <w:sz w:val="16"/>
          <w:szCs w:val="16"/>
        </w:rPr>
      </w:pP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Подведение итогов модуля 1. Обратная связь от ведущих и участников. </w:t>
      </w:r>
    </w:p>
    <w:p w:rsidR="00870D05" w:rsidRDefault="00870D05" w:rsidP="00CD5F32">
      <w:pPr>
        <w:pStyle w:val="Default"/>
        <w:jc w:val="both"/>
        <w:rPr>
          <w:sz w:val="28"/>
          <w:szCs w:val="28"/>
        </w:rPr>
      </w:pPr>
    </w:p>
    <w:p w:rsidR="00CD5F32" w:rsidRDefault="00CD5F32" w:rsidP="00870D05">
      <w:pPr>
        <w:pStyle w:val="Default"/>
        <w:jc w:val="center"/>
        <w:rPr>
          <w:b/>
          <w:sz w:val="28"/>
          <w:szCs w:val="28"/>
        </w:rPr>
      </w:pPr>
      <w:r w:rsidRPr="00870D05">
        <w:rPr>
          <w:b/>
          <w:sz w:val="28"/>
          <w:szCs w:val="28"/>
        </w:rPr>
        <w:t>Модуль 2. Конфликт и медиация</w:t>
      </w:r>
    </w:p>
    <w:p w:rsidR="00870D05" w:rsidRPr="00870D05" w:rsidRDefault="00870D05" w:rsidP="00870D05">
      <w:pPr>
        <w:pStyle w:val="Default"/>
        <w:jc w:val="center"/>
        <w:rPr>
          <w:b/>
          <w:sz w:val="16"/>
          <w:szCs w:val="16"/>
        </w:rPr>
      </w:pPr>
    </w:p>
    <w:p w:rsidR="00CD5F32" w:rsidRDefault="00CD5F32" w:rsidP="00870D05">
      <w:pPr>
        <w:pStyle w:val="Default"/>
        <w:jc w:val="center"/>
        <w:rPr>
          <w:b/>
          <w:sz w:val="28"/>
          <w:szCs w:val="28"/>
        </w:rPr>
      </w:pPr>
      <w:r w:rsidRPr="00870D05">
        <w:rPr>
          <w:b/>
          <w:sz w:val="28"/>
          <w:szCs w:val="28"/>
        </w:rPr>
        <w:t>Занятие 1. Понятие конфликта</w:t>
      </w:r>
    </w:p>
    <w:p w:rsidR="00870D05" w:rsidRPr="00870D05" w:rsidRDefault="00870D05" w:rsidP="00870D05">
      <w:pPr>
        <w:pStyle w:val="Default"/>
        <w:jc w:val="center"/>
        <w:rPr>
          <w:b/>
          <w:sz w:val="16"/>
          <w:szCs w:val="16"/>
        </w:rPr>
      </w:pPr>
    </w:p>
    <w:p w:rsidR="00CD5F32" w:rsidRDefault="00CD5F32" w:rsidP="00CD5F32">
      <w:pPr>
        <w:pStyle w:val="Default"/>
        <w:spacing w:after="1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Приветствие от ведущего / команды ведущих. </w:t>
      </w: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Приветствие ребят: </w:t>
      </w:r>
    </w:p>
    <w:p w:rsidR="00870D05" w:rsidRDefault="00CD5F32" w:rsidP="00CD5F32">
      <w:pPr>
        <w:pStyle w:val="Default"/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Расскажите, как настроение. </w:t>
      </w:r>
    </w:p>
    <w:p w:rsidR="00870D05" w:rsidRDefault="00CD5F32" w:rsidP="00CD5F32">
      <w:pPr>
        <w:pStyle w:val="Default"/>
        <w:numPr>
          <w:ilvl w:val="0"/>
          <w:numId w:val="19"/>
        </w:numPr>
        <w:jc w:val="both"/>
        <w:rPr>
          <w:sz w:val="28"/>
          <w:szCs w:val="28"/>
        </w:rPr>
      </w:pPr>
      <w:r w:rsidRPr="00870D05">
        <w:rPr>
          <w:sz w:val="28"/>
          <w:szCs w:val="28"/>
        </w:rPr>
        <w:t xml:space="preserve">Расскажите о впечатлениях после прошлого занятия. </w:t>
      </w:r>
    </w:p>
    <w:p w:rsidR="00CD5F32" w:rsidRDefault="00CD5F32" w:rsidP="00CD5F32">
      <w:pPr>
        <w:pStyle w:val="Default"/>
        <w:numPr>
          <w:ilvl w:val="0"/>
          <w:numId w:val="19"/>
        </w:numPr>
        <w:jc w:val="both"/>
        <w:rPr>
          <w:sz w:val="28"/>
          <w:szCs w:val="28"/>
        </w:rPr>
      </w:pPr>
      <w:r w:rsidRPr="00870D05">
        <w:rPr>
          <w:sz w:val="28"/>
          <w:szCs w:val="28"/>
        </w:rPr>
        <w:t>К</w:t>
      </w:r>
      <w:r w:rsidR="00870D05">
        <w:rPr>
          <w:sz w:val="28"/>
          <w:szCs w:val="28"/>
        </w:rPr>
        <w:t>акие у вас ожидания от занятия?</w:t>
      </w:r>
    </w:p>
    <w:p w:rsidR="00870D05" w:rsidRPr="00870D05" w:rsidRDefault="00870D05" w:rsidP="00870D05">
      <w:pPr>
        <w:pStyle w:val="Default"/>
        <w:ind w:left="720"/>
        <w:jc w:val="both"/>
        <w:rPr>
          <w:sz w:val="16"/>
          <w:szCs w:val="16"/>
        </w:rPr>
      </w:pP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Игра «Поменяйтесь местами те, кто…». </w:t>
      </w:r>
    </w:p>
    <w:p w:rsidR="00CD5F32" w:rsidRPr="00870D05" w:rsidRDefault="00CD5F32" w:rsidP="00870D05">
      <w:pPr>
        <w:pStyle w:val="Default"/>
        <w:ind w:firstLine="851"/>
        <w:jc w:val="both"/>
        <w:rPr>
          <w:i/>
          <w:sz w:val="28"/>
          <w:szCs w:val="28"/>
        </w:rPr>
      </w:pPr>
      <w:r w:rsidRPr="00870D05">
        <w:rPr>
          <w:i/>
          <w:sz w:val="28"/>
          <w:szCs w:val="28"/>
        </w:rPr>
        <w:t xml:space="preserve">Цель: </w:t>
      </w:r>
      <w:r>
        <w:rPr>
          <w:sz w:val="28"/>
          <w:szCs w:val="28"/>
        </w:rPr>
        <w:t xml:space="preserve">Уметь замечать и помнить, что все в чем-то разные, а чем-то похожи и для того, чтобы игра продолжилась по правилам, нужно помнить о правилах (то есть о том, чего не нужно делать) и осознать, какими признаками ты обладаешь, и озвучить один из них, переключиться на необходимость найти пустой стул и занять его. </w:t>
      </w:r>
    </w:p>
    <w:p w:rsidR="00CD5F32" w:rsidRPr="00870D05" w:rsidRDefault="00CD5F32" w:rsidP="00870D05">
      <w:pPr>
        <w:pStyle w:val="Default"/>
        <w:ind w:firstLine="851"/>
        <w:jc w:val="both"/>
        <w:rPr>
          <w:i/>
          <w:sz w:val="28"/>
          <w:szCs w:val="28"/>
        </w:rPr>
      </w:pPr>
      <w:r w:rsidRPr="00870D05">
        <w:rPr>
          <w:i/>
          <w:sz w:val="28"/>
          <w:szCs w:val="28"/>
        </w:rPr>
        <w:t xml:space="preserve">Содержание: </w:t>
      </w:r>
      <w:r>
        <w:rPr>
          <w:sz w:val="28"/>
          <w:szCs w:val="28"/>
        </w:rPr>
        <w:t xml:space="preserve">Все участники сидят в круге, один участник, ведущий в центре круга, дает задание: «Поменяйтесь местами те, кто…». Задания даются по следующей логике – от предметной области к чувственной и ценностной. Во время выполнения задания ведущий старается уйти из круга и занять чье-либо место. Таким образом, ведущие меняются. </w:t>
      </w:r>
    </w:p>
    <w:p w:rsidR="00CD5F32" w:rsidRDefault="00CD5F32" w:rsidP="00870D05">
      <w:pPr>
        <w:pStyle w:val="Default"/>
        <w:ind w:firstLine="851"/>
        <w:jc w:val="both"/>
        <w:rPr>
          <w:sz w:val="28"/>
          <w:szCs w:val="28"/>
        </w:rPr>
      </w:pPr>
      <w:r w:rsidRPr="00870D05">
        <w:rPr>
          <w:i/>
          <w:sz w:val="28"/>
          <w:szCs w:val="28"/>
        </w:rPr>
        <w:t xml:space="preserve">Обсуждение: </w:t>
      </w:r>
      <w:r>
        <w:rPr>
          <w:sz w:val="28"/>
          <w:szCs w:val="28"/>
        </w:rPr>
        <w:t xml:space="preserve">Когда ты оказываешься ведущим в центре круга – это своего рода стрессовая ситуация. Что помогает с ней справляться и что помогает продолжать проявлять уважение к процессу? </w:t>
      </w:r>
    </w:p>
    <w:p w:rsidR="00870D05" w:rsidRPr="00870D05" w:rsidRDefault="00870D05" w:rsidP="00870D05">
      <w:pPr>
        <w:pStyle w:val="Default"/>
        <w:ind w:firstLine="851"/>
        <w:jc w:val="both"/>
        <w:rPr>
          <w:i/>
          <w:sz w:val="16"/>
          <w:szCs w:val="16"/>
        </w:rPr>
      </w:pPr>
    </w:p>
    <w:p w:rsidR="00CD5F32" w:rsidRPr="00870D05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Конфликт. </w:t>
      </w:r>
    </w:p>
    <w:p w:rsidR="00870D05" w:rsidRDefault="00CD5F32" w:rsidP="00870D05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конфликта. Просмотр и анализ видеосюжета «Мост» (https://www.youtube.com/watch?v=ycDaKYywUA4). </w:t>
      </w:r>
    </w:p>
    <w:p w:rsidR="00CD5F32" w:rsidRDefault="00CD5F32" w:rsidP="00870D05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Дискуссия «Конструктивная и деструктивная роли конфликтов». </w:t>
      </w:r>
    </w:p>
    <w:p w:rsidR="00870D05" w:rsidRPr="00870D05" w:rsidRDefault="00870D05" w:rsidP="00870D05">
      <w:pPr>
        <w:pStyle w:val="Default"/>
        <w:ind w:firstLine="851"/>
        <w:jc w:val="both"/>
        <w:rPr>
          <w:sz w:val="16"/>
          <w:szCs w:val="16"/>
        </w:rPr>
      </w:pP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Обратная связь. </w:t>
      </w:r>
    </w:p>
    <w:p w:rsidR="00870D05" w:rsidRDefault="00870D05" w:rsidP="00CD5F32">
      <w:pPr>
        <w:pStyle w:val="Default"/>
        <w:jc w:val="both"/>
        <w:rPr>
          <w:sz w:val="28"/>
          <w:szCs w:val="28"/>
        </w:rPr>
      </w:pPr>
    </w:p>
    <w:p w:rsidR="00CD5F32" w:rsidRDefault="00CD5F32" w:rsidP="00870D05">
      <w:pPr>
        <w:pStyle w:val="Default"/>
        <w:jc w:val="center"/>
        <w:rPr>
          <w:b/>
          <w:sz w:val="28"/>
          <w:szCs w:val="28"/>
        </w:rPr>
      </w:pPr>
      <w:r w:rsidRPr="00870D05">
        <w:rPr>
          <w:b/>
          <w:sz w:val="28"/>
          <w:szCs w:val="28"/>
        </w:rPr>
        <w:t>Занятие 2. Как разрешаются конфликты</w:t>
      </w:r>
    </w:p>
    <w:p w:rsidR="00870D05" w:rsidRPr="00870D05" w:rsidRDefault="00870D05" w:rsidP="00870D05">
      <w:pPr>
        <w:pStyle w:val="Default"/>
        <w:jc w:val="center"/>
        <w:rPr>
          <w:b/>
          <w:sz w:val="16"/>
          <w:szCs w:val="16"/>
        </w:rPr>
      </w:pPr>
    </w:p>
    <w:p w:rsidR="00CD5F32" w:rsidRDefault="00CD5F32" w:rsidP="00CD5F32">
      <w:pPr>
        <w:pStyle w:val="Default"/>
        <w:spacing w:after="1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Приветствие от ведущего/команды ведущих. </w:t>
      </w: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Приветствие ребят: </w:t>
      </w:r>
    </w:p>
    <w:p w:rsidR="00870D05" w:rsidRDefault="00CD5F32" w:rsidP="00CD5F32">
      <w:pPr>
        <w:pStyle w:val="Default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Расскажите, как настроение. </w:t>
      </w:r>
    </w:p>
    <w:p w:rsidR="00870D05" w:rsidRDefault="00CD5F32" w:rsidP="00CD5F32">
      <w:pPr>
        <w:pStyle w:val="Default"/>
        <w:numPr>
          <w:ilvl w:val="0"/>
          <w:numId w:val="20"/>
        </w:numPr>
        <w:jc w:val="both"/>
        <w:rPr>
          <w:sz w:val="28"/>
          <w:szCs w:val="28"/>
        </w:rPr>
      </w:pPr>
      <w:r w:rsidRPr="00870D05">
        <w:rPr>
          <w:sz w:val="28"/>
          <w:szCs w:val="28"/>
        </w:rPr>
        <w:t xml:space="preserve">Расскажите о впечатлениях после прошлого занятия. </w:t>
      </w:r>
    </w:p>
    <w:p w:rsidR="00CD5F32" w:rsidRDefault="00CD5F32" w:rsidP="00CD5F32">
      <w:pPr>
        <w:pStyle w:val="Default"/>
        <w:numPr>
          <w:ilvl w:val="0"/>
          <w:numId w:val="20"/>
        </w:numPr>
        <w:jc w:val="both"/>
        <w:rPr>
          <w:sz w:val="28"/>
          <w:szCs w:val="28"/>
        </w:rPr>
      </w:pPr>
      <w:r w:rsidRPr="00870D05">
        <w:rPr>
          <w:sz w:val="28"/>
          <w:szCs w:val="28"/>
        </w:rPr>
        <w:t xml:space="preserve">Какие у вас ожидания от занятия? </w:t>
      </w:r>
    </w:p>
    <w:p w:rsidR="00870D05" w:rsidRPr="00870D05" w:rsidRDefault="00870D05" w:rsidP="00870D05">
      <w:pPr>
        <w:pStyle w:val="Default"/>
        <w:ind w:left="720"/>
        <w:jc w:val="both"/>
        <w:rPr>
          <w:sz w:val="16"/>
          <w:szCs w:val="16"/>
        </w:rPr>
      </w:pP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Сценка «Как обычно разрешается конфликт». </w:t>
      </w:r>
    </w:p>
    <w:p w:rsidR="00CD5F32" w:rsidRDefault="00CD5F32" w:rsidP="00CD5F32">
      <w:pPr>
        <w:pStyle w:val="Default"/>
        <w:jc w:val="both"/>
        <w:rPr>
          <w:sz w:val="28"/>
          <w:szCs w:val="28"/>
        </w:rPr>
      </w:pPr>
    </w:p>
    <w:p w:rsidR="00CD5F32" w:rsidRDefault="00CD5F32" w:rsidP="00870D05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Ведущий предлагает участникам разделиться на мини-группы. Затем каждой группе предлагает выбрать один из видов типичных конфликтов: </w:t>
      </w:r>
    </w:p>
    <w:p w:rsidR="00870D05" w:rsidRDefault="00CD5F32" w:rsidP="00CD5F32">
      <w:pPr>
        <w:pStyle w:val="Default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подросток – взрослый; </w:t>
      </w:r>
    </w:p>
    <w:p w:rsidR="00870D05" w:rsidRDefault="00CD5F32" w:rsidP="00CD5F32">
      <w:pPr>
        <w:pStyle w:val="Default"/>
        <w:numPr>
          <w:ilvl w:val="0"/>
          <w:numId w:val="21"/>
        </w:numPr>
        <w:jc w:val="both"/>
        <w:rPr>
          <w:sz w:val="28"/>
          <w:szCs w:val="28"/>
        </w:rPr>
      </w:pPr>
      <w:r w:rsidRPr="00870D05">
        <w:rPr>
          <w:sz w:val="28"/>
          <w:szCs w:val="28"/>
        </w:rPr>
        <w:t xml:space="preserve">взрослый – взрослый; </w:t>
      </w:r>
    </w:p>
    <w:p w:rsidR="00CD5F32" w:rsidRDefault="00CD5F32" w:rsidP="00CD5F32">
      <w:pPr>
        <w:pStyle w:val="Default"/>
        <w:numPr>
          <w:ilvl w:val="0"/>
          <w:numId w:val="21"/>
        </w:numPr>
        <w:jc w:val="both"/>
        <w:rPr>
          <w:sz w:val="28"/>
          <w:szCs w:val="28"/>
        </w:rPr>
      </w:pPr>
      <w:r w:rsidRPr="00870D05">
        <w:rPr>
          <w:sz w:val="28"/>
          <w:szCs w:val="28"/>
        </w:rPr>
        <w:t xml:space="preserve">подросток – подросток. </w:t>
      </w:r>
    </w:p>
    <w:p w:rsidR="00870D05" w:rsidRPr="00870D05" w:rsidRDefault="00870D05" w:rsidP="00870D05">
      <w:pPr>
        <w:pStyle w:val="Default"/>
        <w:ind w:left="720"/>
        <w:jc w:val="both"/>
        <w:rPr>
          <w:sz w:val="16"/>
          <w:szCs w:val="16"/>
        </w:rPr>
      </w:pPr>
    </w:p>
    <w:p w:rsidR="00CD5F32" w:rsidRDefault="00CD5F32" w:rsidP="00870D05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Разыграть сценку о том, как обычно разрешаются конфликтные ситуации. На подготовку сценок дается около 15 минут. Затем все группы разыгрывают свои миниатюры. После этого ведущий проводит обсуждение. </w:t>
      </w:r>
    </w:p>
    <w:p w:rsidR="00870D05" w:rsidRDefault="00870D05" w:rsidP="00870D05">
      <w:pPr>
        <w:pStyle w:val="Default"/>
        <w:ind w:firstLine="851"/>
        <w:jc w:val="both"/>
        <w:rPr>
          <w:sz w:val="28"/>
          <w:szCs w:val="28"/>
        </w:rPr>
      </w:pP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Обратная связь. </w:t>
      </w:r>
    </w:p>
    <w:p w:rsidR="00CD5F32" w:rsidRDefault="00CD5F32" w:rsidP="00CD5F32">
      <w:pPr>
        <w:pStyle w:val="Default"/>
        <w:jc w:val="both"/>
        <w:rPr>
          <w:sz w:val="28"/>
          <w:szCs w:val="28"/>
        </w:rPr>
      </w:pPr>
    </w:p>
    <w:p w:rsidR="00CD5F32" w:rsidRPr="00870D05" w:rsidRDefault="00CD5F32" w:rsidP="00870D05">
      <w:pPr>
        <w:pStyle w:val="Default"/>
        <w:jc w:val="center"/>
        <w:rPr>
          <w:b/>
          <w:sz w:val="28"/>
          <w:szCs w:val="28"/>
        </w:rPr>
      </w:pPr>
      <w:r w:rsidRPr="00870D05">
        <w:rPr>
          <w:b/>
          <w:sz w:val="28"/>
          <w:szCs w:val="28"/>
        </w:rPr>
        <w:t>Занятие 3. Медиация</w:t>
      </w:r>
    </w:p>
    <w:p w:rsidR="00870D05" w:rsidRPr="00870D05" w:rsidRDefault="00870D05" w:rsidP="00CD5F32">
      <w:pPr>
        <w:pStyle w:val="Default"/>
        <w:jc w:val="both"/>
        <w:rPr>
          <w:sz w:val="16"/>
          <w:szCs w:val="16"/>
        </w:rPr>
      </w:pPr>
    </w:p>
    <w:p w:rsidR="00CD5F32" w:rsidRDefault="00CD5F32" w:rsidP="00CD5F32">
      <w:pPr>
        <w:pStyle w:val="Default"/>
        <w:spacing w:after="1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Приветствие от ведущего / команды ведущих. </w:t>
      </w: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Приветствие ребят: </w:t>
      </w:r>
    </w:p>
    <w:p w:rsidR="00870D05" w:rsidRDefault="00CD5F32" w:rsidP="00CD5F32">
      <w:pPr>
        <w:pStyle w:val="Default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Расскажите, как настроение. </w:t>
      </w:r>
    </w:p>
    <w:p w:rsidR="00870D05" w:rsidRDefault="00CD5F32" w:rsidP="00CD5F32">
      <w:pPr>
        <w:pStyle w:val="Default"/>
        <w:numPr>
          <w:ilvl w:val="0"/>
          <w:numId w:val="22"/>
        </w:numPr>
        <w:jc w:val="both"/>
        <w:rPr>
          <w:sz w:val="28"/>
          <w:szCs w:val="28"/>
        </w:rPr>
      </w:pPr>
      <w:r w:rsidRPr="00870D05">
        <w:rPr>
          <w:sz w:val="28"/>
          <w:szCs w:val="28"/>
        </w:rPr>
        <w:t xml:space="preserve">Расскажите о впечатлениях после прошлого занятия. </w:t>
      </w:r>
    </w:p>
    <w:p w:rsidR="00CD5F32" w:rsidRDefault="00CD5F32" w:rsidP="00CD5F32">
      <w:pPr>
        <w:pStyle w:val="Default"/>
        <w:numPr>
          <w:ilvl w:val="0"/>
          <w:numId w:val="22"/>
        </w:numPr>
        <w:jc w:val="both"/>
        <w:rPr>
          <w:sz w:val="28"/>
          <w:szCs w:val="28"/>
        </w:rPr>
      </w:pPr>
      <w:r w:rsidRPr="00870D05">
        <w:rPr>
          <w:sz w:val="28"/>
          <w:szCs w:val="28"/>
        </w:rPr>
        <w:t xml:space="preserve">Какие у вас ожидания от занятия? </w:t>
      </w:r>
    </w:p>
    <w:p w:rsidR="00870D05" w:rsidRPr="00870D05" w:rsidRDefault="00870D05" w:rsidP="00870D05">
      <w:pPr>
        <w:pStyle w:val="Default"/>
        <w:ind w:left="720"/>
        <w:jc w:val="both"/>
        <w:rPr>
          <w:sz w:val="16"/>
          <w:szCs w:val="16"/>
        </w:rPr>
      </w:pP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Знакомство в парах. </w:t>
      </w:r>
    </w:p>
    <w:p w:rsidR="00CD5F32" w:rsidRDefault="00CD5F32" w:rsidP="00870D05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Упражнение включает 3 части. Оно предполагает: </w:t>
      </w:r>
    </w:p>
    <w:p w:rsidR="00870D05" w:rsidRDefault="00CD5F32" w:rsidP="00CD5F32">
      <w:pPr>
        <w:pStyle w:val="Default"/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углубленное знакомство участников друг с другом: расскажите друг другу, что вы любите делать и что у вас получается очень хорошо; </w:t>
      </w:r>
    </w:p>
    <w:p w:rsidR="00870D05" w:rsidRDefault="00CD5F32" w:rsidP="00CD5F32">
      <w:pPr>
        <w:pStyle w:val="Default"/>
        <w:numPr>
          <w:ilvl w:val="0"/>
          <w:numId w:val="23"/>
        </w:numPr>
        <w:jc w:val="both"/>
        <w:rPr>
          <w:sz w:val="28"/>
          <w:szCs w:val="28"/>
        </w:rPr>
      </w:pPr>
      <w:r w:rsidRPr="00870D05">
        <w:rPr>
          <w:sz w:val="28"/>
          <w:szCs w:val="28"/>
        </w:rPr>
        <w:t xml:space="preserve">исследование и осмысление принципов «уважение» и «сотрудничество»: расскажите на группу о вашем собеседнике, сохраняя уважение к нему и его информации; </w:t>
      </w:r>
    </w:p>
    <w:p w:rsidR="00870D05" w:rsidRDefault="00CD5F32" w:rsidP="00CD5F32">
      <w:pPr>
        <w:pStyle w:val="Default"/>
        <w:numPr>
          <w:ilvl w:val="0"/>
          <w:numId w:val="23"/>
        </w:numPr>
        <w:jc w:val="both"/>
        <w:rPr>
          <w:sz w:val="28"/>
          <w:szCs w:val="28"/>
        </w:rPr>
      </w:pPr>
      <w:r w:rsidRPr="00870D05">
        <w:rPr>
          <w:sz w:val="28"/>
          <w:szCs w:val="28"/>
        </w:rPr>
        <w:t xml:space="preserve">обратная связь по вопросам: </w:t>
      </w:r>
    </w:p>
    <w:p w:rsidR="00870D05" w:rsidRDefault="00CD5F32" w:rsidP="00CD5F32">
      <w:pPr>
        <w:pStyle w:val="Default"/>
        <w:numPr>
          <w:ilvl w:val="0"/>
          <w:numId w:val="23"/>
        </w:numPr>
        <w:jc w:val="both"/>
        <w:rPr>
          <w:sz w:val="28"/>
          <w:szCs w:val="28"/>
        </w:rPr>
      </w:pPr>
      <w:r w:rsidRPr="00870D05">
        <w:rPr>
          <w:sz w:val="28"/>
          <w:szCs w:val="28"/>
        </w:rPr>
        <w:t>Какие у вас были ощущения, когда вы рассказывали?</w:t>
      </w:r>
    </w:p>
    <w:p w:rsidR="00870D05" w:rsidRDefault="00CD5F32" w:rsidP="00CD5F32">
      <w:pPr>
        <w:pStyle w:val="Default"/>
        <w:numPr>
          <w:ilvl w:val="0"/>
          <w:numId w:val="23"/>
        </w:numPr>
        <w:jc w:val="both"/>
        <w:rPr>
          <w:sz w:val="28"/>
          <w:szCs w:val="28"/>
        </w:rPr>
      </w:pPr>
      <w:r w:rsidRPr="00870D05">
        <w:rPr>
          <w:sz w:val="28"/>
          <w:szCs w:val="28"/>
        </w:rPr>
        <w:t xml:space="preserve">Какие у вас были ощущения, когда вы слушали? </w:t>
      </w:r>
    </w:p>
    <w:p w:rsidR="00870D05" w:rsidRDefault="00CD5F32" w:rsidP="00CD5F32">
      <w:pPr>
        <w:pStyle w:val="Default"/>
        <w:numPr>
          <w:ilvl w:val="0"/>
          <w:numId w:val="23"/>
        </w:numPr>
        <w:jc w:val="both"/>
        <w:rPr>
          <w:sz w:val="28"/>
          <w:szCs w:val="28"/>
        </w:rPr>
      </w:pPr>
      <w:r w:rsidRPr="00870D05">
        <w:rPr>
          <w:sz w:val="28"/>
          <w:szCs w:val="28"/>
        </w:rPr>
        <w:t xml:space="preserve">Что вы испытывали, ощущали? </w:t>
      </w:r>
    </w:p>
    <w:p w:rsidR="00870D05" w:rsidRDefault="00CD5F32" w:rsidP="00CD5F32">
      <w:pPr>
        <w:pStyle w:val="Default"/>
        <w:numPr>
          <w:ilvl w:val="0"/>
          <w:numId w:val="23"/>
        </w:numPr>
        <w:jc w:val="both"/>
        <w:rPr>
          <w:sz w:val="28"/>
          <w:szCs w:val="28"/>
        </w:rPr>
      </w:pPr>
      <w:r w:rsidRPr="00870D05">
        <w:rPr>
          <w:sz w:val="28"/>
          <w:szCs w:val="28"/>
        </w:rPr>
        <w:t xml:space="preserve">Что помогало проявлять уважение? </w:t>
      </w:r>
    </w:p>
    <w:p w:rsidR="00870D05" w:rsidRDefault="00CD5F32" w:rsidP="00CD5F32">
      <w:pPr>
        <w:pStyle w:val="Default"/>
        <w:numPr>
          <w:ilvl w:val="0"/>
          <w:numId w:val="23"/>
        </w:numPr>
        <w:jc w:val="both"/>
        <w:rPr>
          <w:sz w:val="28"/>
          <w:szCs w:val="28"/>
        </w:rPr>
      </w:pPr>
      <w:r w:rsidRPr="00870D05">
        <w:rPr>
          <w:sz w:val="28"/>
          <w:szCs w:val="28"/>
        </w:rPr>
        <w:t xml:space="preserve">В чем вы замечали проявления уважения? </w:t>
      </w:r>
    </w:p>
    <w:p w:rsidR="00CD5F32" w:rsidRDefault="00CD5F32" w:rsidP="00CD5F32">
      <w:pPr>
        <w:pStyle w:val="Default"/>
        <w:numPr>
          <w:ilvl w:val="0"/>
          <w:numId w:val="23"/>
        </w:numPr>
        <w:jc w:val="both"/>
        <w:rPr>
          <w:sz w:val="28"/>
          <w:szCs w:val="28"/>
        </w:rPr>
      </w:pPr>
      <w:r w:rsidRPr="00870D05">
        <w:rPr>
          <w:sz w:val="28"/>
          <w:szCs w:val="28"/>
        </w:rPr>
        <w:t xml:space="preserve">Что помогало справляться с волнением или смущением, если таковое возникало, и восстанавливать свои устойчивость и комфорт? </w:t>
      </w:r>
    </w:p>
    <w:p w:rsidR="00870D05" w:rsidRPr="00870D05" w:rsidRDefault="00870D05" w:rsidP="00870D05">
      <w:pPr>
        <w:pStyle w:val="Default"/>
        <w:ind w:left="720"/>
        <w:jc w:val="both"/>
        <w:rPr>
          <w:sz w:val="16"/>
          <w:szCs w:val="16"/>
        </w:rPr>
      </w:pP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Краткое введение в тему «Медиация». Основные понятия. </w:t>
      </w:r>
    </w:p>
    <w:p w:rsidR="00CD5F32" w:rsidRDefault="00CD5F32" w:rsidP="00870D05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понятия «медиация». Определение понятия «медиатор». Принципы медиации. Медиативные и восстановительные технологии в школе. Прояснение интересов сторон. Вопросы «Почему?» и «Зачем?». Модель «Айсберг» – движение от позиций сторон к их потребностям и истинным целям. Создание безопасного и комфортного пространства для беседы и необходимые условия для этого. </w:t>
      </w:r>
    </w:p>
    <w:p w:rsidR="00FC2D61" w:rsidRPr="00FC2D61" w:rsidRDefault="00FC2D61" w:rsidP="00870D05">
      <w:pPr>
        <w:pStyle w:val="Default"/>
        <w:ind w:firstLine="851"/>
        <w:jc w:val="both"/>
        <w:rPr>
          <w:sz w:val="16"/>
          <w:szCs w:val="16"/>
        </w:rPr>
      </w:pP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Подведение итогов модуля 2. Обратная связь от ведущих и участников. </w:t>
      </w:r>
    </w:p>
    <w:p w:rsidR="00CD5F32" w:rsidRDefault="00CD5F32" w:rsidP="00CD5F32">
      <w:pPr>
        <w:pStyle w:val="Default"/>
        <w:jc w:val="both"/>
        <w:rPr>
          <w:sz w:val="28"/>
          <w:szCs w:val="28"/>
        </w:rPr>
      </w:pPr>
    </w:p>
    <w:p w:rsidR="00CD5F32" w:rsidRDefault="00CD5F32" w:rsidP="00FC2D61">
      <w:pPr>
        <w:pStyle w:val="Default"/>
        <w:jc w:val="center"/>
        <w:rPr>
          <w:b/>
          <w:sz w:val="28"/>
          <w:szCs w:val="28"/>
        </w:rPr>
      </w:pPr>
      <w:r w:rsidRPr="00FC2D61">
        <w:rPr>
          <w:b/>
          <w:sz w:val="28"/>
          <w:szCs w:val="28"/>
        </w:rPr>
        <w:t>Модуль 3. Восстановительный и медиативный подходы</w:t>
      </w:r>
    </w:p>
    <w:p w:rsidR="00FC2D61" w:rsidRPr="00FC2D61" w:rsidRDefault="00FC2D61" w:rsidP="00FC2D61">
      <w:pPr>
        <w:pStyle w:val="Default"/>
        <w:jc w:val="center"/>
        <w:rPr>
          <w:b/>
          <w:sz w:val="16"/>
          <w:szCs w:val="16"/>
        </w:rPr>
      </w:pPr>
    </w:p>
    <w:p w:rsidR="00CD5F32" w:rsidRDefault="00CD5F32" w:rsidP="00FC2D61">
      <w:pPr>
        <w:pStyle w:val="Default"/>
        <w:jc w:val="center"/>
        <w:rPr>
          <w:sz w:val="28"/>
          <w:szCs w:val="28"/>
        </w:rPr>
      </w:pPr>
      <w:r w:rsidRPr="00FC2D61">
        <w:rPr>
          <w:b/>
          <w:sz w:val="28"/>
          <w:szCs w:val="28"/>
        </w:rPr>
        <w:t>Занятие 1. Восстановительный подход</w:t>
      </w:r>
      <w:r>
        <w:rPr>
          <w:sz w:val="28"/>
          <w:szCs w:val="28"/>
        </w:rPr>
        <w:t>.</w:t>
      </w:r>
    </w:p>
    <w:p w:rsidR="00FC2D61" w:rsidRPr="00FC2D61" w:rsidRDefault="00FC2D61" w:rsidP="00FC2D61">
      <w:pPr>
        <w:pStyle w:val="Default"/>
        <w:jc w:val="center"/>
        <w:rPr>
          <w:sz w:val="16"/>
          <w:szCs w:val="16"/>
        </w:rPr>
      </w:pPr>
    </w:p>
    <w:p w:rsidR="00CD5F32" w:rsidRDefault="00CD5F32" w:rsidP="00CD5F32">
      <w:pPr>
        <w:pStyle w:val="Default"/>
        <w:spacing w:after="1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Приветствие от ведущего / команды ведущих </w:t>
      </w: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Приветствие ребят: </w:t>
      </w:r>
    </w:p>
    <w:p w:rsidR="00FC2D61" w:rsidRDefault="00CD5F32" w:rsidP="00CD5F32">
      <w:pPr>
        <w:pStyle w:val="Default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Расскажите, как настроение. </w:t>
      </w:r>
    </w:p>
    <w:p w:rsidR="00FC2D61" w:rsidRDefault="00CD5F32" w:rsidP="00CD5F32">
      <w:pPr>
        <w:pStyle w:val="Default"/>
        <w:numPr>
          <w:ilvl w:val="0"/>
          <w:numId w:val="24"/>
        </w:numPr>
        <w:jc w:val="both"/>
        <w:rPr>
          <w:sz w:val="28"/>
          <w:szCs w:val="28"/>
        </w:rPr>
      </w:pPr>
      <w:r w:rsidRPr="00FC2D61">
        <w:rPr>
          <w:sz w:val="28"/>
          <w:szCs w:val="28"/>
        </w:rPr>
        <w:t xml:space="preserve">Расскажите о впечатлениях после прошлого занятия. </w:t>
      </w:r>
    </w:p>
    <w:p w:rsidR="00CD5F32" w:rsidRDefault="00CD5F32" w:rsidP="00CD5F32">
      <w:pPr>
        <w:pStyle w:val="Default"/>
        <w:numPr>
          <w:ilvl w:val="0"/>
          <w:numId w:val="24"/>
        </w:numPr>
        <w:jc w:val="both"/>
        <w:rPr>
          <w:sz w:val="28"/>
          <w:szCs w:val="28"/>
        </w:rPr>
      </w:pPr>
      <w:r w:rsidRPr="00FC2D61">
        <w:rPr>
          <w:sz w:val="28"/>
          <w:szCs w:val="28"/>
        </w:rPr>
        <w:t xml:space="preserve">Какие у вас ожидания от занятия? </w:t>
      </w:r>
    </w:p>
    <w:p w:rsidR="00FC2D61" w:rsidRPr="00FC2D61" w:rsidRDefault="00FC2D61" w:rsidP="00FC2D61">
      <w:pPr>
        <w:pStyle w:val="Default"/>
        <w:ind w:left="720"/>
        <w:jc w:val="both"/>
        <w:rPr>
          <w:sz w:val="16"/>
          <w:szCs w:val="16"/>
        </w:rPr>
      </w:pP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Игра «Сбереги товарища – убеги к товарищу». </w:t>
      </w:r>
    </w:p>
    <w:p w:rsidR="00CD5F32" w:rsidRDefault="00CD5F32" w:rsidP="00FC2D6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просит группу разделиться на 2 части. Поставить стулья для одной из подгрупп в круг. Один стул должен остаться пустым. Вторая подгруппа должна быть такой, чтобы каждый ее участник встал за спиной у сидящего на стуле. У одного из стоящих стул должен остаться пустым (в игре принимает участие нечетное количество участников, остальные, лучше всего, чтобы они были из числа ведущих, – не участвуют). </w:t>
      </w:r>
    </w:p>
    <w:p w:rsidR="00FC2D61" w:rsidRDefault="00CD5F32" w:rsidP="00FC2D61">
      <w:pPr>
        <w:pStyle w:val="Default"/>
        <w:ind w:firstLine="851"/>
        <w:jc w:val="both"/>
        <w:rPr>
          <w:i/>
          <w:sz w:val="28"/>
          <w:szCs w:val="28"/>
        </w:rPr>
      </w:pPr>
      <w:r w:rsidRPr="00FC2D61">
        <w:rPr>
          <w:i/>
          <w:sz w:val="28"/>
          <w:szCs w:val="28"/>
        </w:rPr>
        <w:t xml:space="preserve">Правила игры: </w:t>
      </w:r>
      <w:r>
        <w:rPr>
          <w:sz w:val="28"/>
          <w:szCs w:val="28"/>
        </w:rPr>
        <w:t>Стоящий за пустым стулом участник (один из «сторожей») должен подмигнуть любому игроку, сидящему на стуле. Тот должен быстро пересесть на пустой стул. Задача «сторожа» того игрока, которому подмигнул водящий, –</w:t>
      </w:r>
      <w:r w:rsidRPr="00CD5F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деликатно и уважительно удержать за плечи своего игрока (после прикосновения сидящий не может пересаживаться и должен ждать следующего подмигивания). На этом этапе все «сторожа» могут смотреть, куда хотят, – в том числе следить за подмигиваниями водящего. </w:t>
      </w:r>
    </w:p>
    <w:p w:rsidR="00CD5F32" w:rsidRDefault="00CD5F32" w:rsidP="00FC2D6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Далее проводится обсуждение. </w:t>
      </w:r>
    </w:p>
    <w:p w:rsidR="00FC2D61" w:rsidRPr="00FC2D61" w:rsidRDefault="00FC2D61" w:rsidP="00FC2D61">
      <w:pPr>
        <w:pStyle w:val="Default"/>
        <w:ind w:firstLine="851"/>
        <w:jc w:val="both"/>
        <w:rPr>
          <w:i/>
          <w:sz w:val="16"/>
          <w:szCs w:val="16"/>
        </w:rPr>
      </w:pP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Краткое введение в тему «Восстановительный подход». </w:t>
      </w:r>
    </w:p>
    <w:p w:rsidR="00CD5F32" w:rsidRDefault="00CD5F32" w:rsidP="00FC2D6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такое дружественное детям правосудие. Определение восстановительного подхода, его роль и значение в работе медиатора. </w:t>
      </w: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Участникам предлагается ситуация для разбора: </w:t>
      </w:r>
    </w:p>
    <w:p w:rsidR="00CD5F32" w:rsidRDefault="00CD5F32" w:rsidP="00FC2D6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Ваня и Сережа учатся в параллельных классах. У Сережи класс гимназический (более сложная программа, отбор детей, тестирование), Ваня – в обычном классе (там учатся те, кто не прошел в гимназический, программа проще). </w:t>
      </w:r>
    </w:p>
    <w:p w:rsidR="00FC2D61" w:rsidRDefault="00CD5F32" w:rsidP="00FC2D6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Вани сложная ситуация дома, он иногда живет у бабушки, однако мальчик он душевный, отзывчивый, но вспыльчивый. Физически хорошо развит. </w:t>
      </w:r>
    </w:p>
    <w:p w:rsidR="00FC2D61" w:rsidRDefault="00CD5F32" w:rsidP="00FC2D6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Сережа – уверенный в себе, более спокойный, но холодноват. Он поможет, если попросят, но сам инициативу не проявит. Учится хорошо. </w:t>
      </w:r>
    </w:p>
    <w:p w:rsidR="00FC2D61" w:rsidRDefault="00CD5F32" w:rsidP="00FC2D6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Позиция Вани: Я бежал по лестнице из спортзала после урока физкультуры. Внизу стояли ребята из параллельного (7А) класса. Сережа поставил мне подножку, я упал и очень сильно ушибся. Все начали смеяться, а я ударил Сережу за его «шуточки». </w:t>
      </w:r>
    </w:p>
    <w:p w:rsidR="00FC2D61" w:rsidRDefault="00CD5F32" w:rsidP="00FC2D6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Позиция Сережи: Мы стояли с ребятами около лестницы, ведущей в спортзал на 2 этаж, шутили, смеялись. Ребята из параллельного класса, у которых закончился урок, стали спускаться вниз. Ваня бежал быстро, и я решил его «притормозить» – подставил ножку. Я думал, что он чуть запнется, все посмеемся, и он побежит дальше. Но он запнулся, упал и очень ушибся. Ребята засмеялись, а я испугался, подошел к нему, хотел помочь, а он со всего размаха ударил меня. </w:t>
      </w:r>
    </w:p>
    <w:p w:rsidR="00CD5F32" w:rsidRDefault="00CD5F32" w:rsidP="00FC2D6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восстановительной беседы по плану: </w:t>
      </w: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Установление контакта: </w:t>
      </w:r>
    </w:p>
    <w:p w:rsidR="00FC2D61" w:rsidRDefault="00CD5F32" w:rsidP="00CD5F32">
      <w:pPr>
        <w:pStyle w:val="Default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Расскажи пожалуйста, что случилось? Расспросить в подробностях именно то, что можно было бы заметить на уровне действий, а не интерпретаций. </w:t>
      </w:r>
    </w:p>
    <w:p w:rsidR="00CD5F32" w:rsidRPr="00FC2D61" w:rsidRDefault="00CD5F32" w:rsidP="00CD5F32">
      <w:pPr>
        <w:pStyle w:val="Default"/>
        <w:numPr>
          <w:ilvl w:val="0"/>
          <w:numId w:val="25"/>
        </w:numPr>
        <w:jc w:val="both"/>
        <w:rPr>
          <w:sz w:val="28"/>
          <w:szCs w:val="28"/>
        </w:rPr>
      </w:pPr>
      <w:r w:rsidRPr="00FC2D61">
        <w:rPr>
          <w:sz w:val="28"/>
          <w:szCs w:val="28"/>
        </w:rPr>
        <w:t xml:space="preserve">Кто мог бы быть заинтересован в том, чтобы все исправилось, и ситуация разрешилась? </w:t>
      </w:r>
    </w:p>
    <w:p w:rsidR="00FC2D61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Определение проблемы (и отделение ее от человека): </w:t>
      </w:r>
    </w:p>
    <w:p w:rsidR="00FC2D61" w:rsidRDefault="00CD5F32" w:rsidP="00CD5F32">
      <w:pPr>
        <w:pStyle w:val="Default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Какое участие ты в этом принимал? </w:t>
      </w:r>
    </w:p>
    <w:p w:rsidR="00FC2D61" w:rsidRDefault="00CD5F32" w:rsidP="00CD5F32">
      <w:pPr>
        <w:pStyle w:val="Default"/>
        <w:numPr>
          <w:ilvl w:val="0"/>
          <w:numId w:val="26"/>
        </w:numPr>
        <w:jc w:val="both"/>
        <w:rPr>
          <w:sz w:val="28"/>
          <w:szCs w:val="28"/>
        </w:rPr>
      </w:pPr>
      <w:r w:rsidRPr="00FC2D61">
        <w:rPr>
          <w:sz w:val="28"/>
          <w:szCs w:val="28"/>
        </w:rPr>
        <w:t xml:space="preserve">Что ты делал хорошо в этой ситуации? </w:t>
      </w:r>
    </w:p>
    <w:p w:rsidR="00FC2D61" w:rsidRDefault="00CD5F32" w:rsidP="00CD5F32">
      <w:pPr>
        <w:pStyle w:val="Default"/>
        <w:numPr>
          <w:ilvl w:val="0"/>
          <w:numId w:val="26"/>
        </w:numPr>
        <w:jc w:val="both"/>
        <w:rPr>
          <w:sz w:val="28"/>
          <w:szCs w:val="28"/>
        </w:rPr>
      </w:pPr>
      <w:r w:rsidRPr="00FC2D61">
        <w:rPr>
          <w:sz w:val="28"/>
          <w:szCs w:val="28"/>
        </w:rPr>
        <w:t xml:space="preserve">Что бы ты мог или хотел сделать по-другому в этой ситуации? </w:t>
      </w:r>
    </w:p>
    <w:p w:rsidR="00CD5F32" w:rsidRPr="00FC2D61" w:rsidRDefault="00CD5F32" w:rsidP="00CD5F32">
      <w:pPr>
        <w:pStyle w:val="Default"/>
        <w:numPr>
          <w:ilvl w:val="0"/>
          <w:numId w:val="26"/>
        </w:numPr>
        <w:jc w:val="both"/>
        <w:rPr>
          <w:sz w:val="28"/>
          <w:szCs w:val="28"/>
        </w:rPr>
      </w:pPr>
      <w:r w:rsidRPr="00FC2D61">
        <w:rPr>
          <w:sz w:val="28"/>
          <w:szCs w:val="28"/>
        </w:rPr>
        <w:t xml:space="preserve">Как бы ты назвал ситуацию или ту сложность, которая проявилась в этой ситуации? (Запишите это название в форме существительного имени нарицательного.) </w:t>
      </w: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Обсуждение последствий: </w:t>
      </w:r>
    </w:p>
    <w:p w:rsidR="00FC2D61" w:rsidRDefault="00CD5F32" w:rsidP="00CD5F32">
      <w:pPr>
        <w:pStyle w:val="Default"/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ты чувствуешь себя в связи с этим? </w:t>
      </w:r>
    </w:p>
    <w:p w:rsidR="00FC2D61" w:rsidRDefault="00CD5F32" w:rsidP="00CD5F32">
      <w:pPr>
        <w:pStyle w:val="Default"/>
        <w:numPr>
          <w:ilvl w:val="0"/>
          <w:numId w:val="27"/>
        </w:numPr>
        <w:jc w:val="both"/>
        <w:rPr>
          <w:sz w:val="28"/>
          <w:szCs w:val="28"/>
        </w:rPr>
      </w:pPr>
      <w:r w:rsidRPr="00FC2D61">
        <w:rPr>
          <w:sz w:val="28"/>
          <w:szCs w:val="28"/>
        </w:rPr>
        <w:t xml:space="preserve">Как «это…» (название, прозвучавшее на предыдущем этапе) вынудило тебя себя чувствовать? Какие мысли «это…» у тебя вызвало? </w:t>
      </w:r>
    </w:p>
    <w:p w:rsidR="00FC2D61" w:rsidRDefault="00CD5F32" w:rsidP="00CD5F32">
      <w:pPr>
        <w:pStyle w:val="Default"/>
        <w:numPr>
          <w:ilvl w:val="0"/>
          <w:numId w:val="27"/>
        </w:numPr>
        <w:jc w:val="both"/>
        <w:rPr>
          <w:sz w:val="28"/>
          <w:szCs w:val="28"/>
        </w:rPr>
      </w:pPr>
      <w:r w:rsidRPr="00FC2D61">
        <w:rPr>
          <w:sz w:val="28"/>
          <w:szCs w:val="28"/>
        </w:rPr>
        <w:t xml:space="preserve">Что «это…» заставило тебя делать? </w:t>
      </w:r>
    </w:p>
    <w:p w:rsidR="00FC2D61" w:rsidRDefault="00CD5F32" w:rsidP="00CD5F32">
      <w:pPr>
        <w:pStyle w:val="Default"/>
        <w:numPr>
          <w:ilvl w:val="0"/>
          <w:numId w:val="27"/>
        </w:numPr>
        <w:jc w:val="both"/>
        <w:rPr>
          <w:sz w:val="28"/>
          <w:szCs w:val="28"/>
        </w:rPr>
      </w:pPr>
      <w:r w:rsidRPr="00FC2D61">
        <w:rPr>
          <w:sz w:val="28"/>
          <w:szCs w:val="28"/>
        </w:rPr>
        <w:t xml:space="preserve">Как «это…» повлияло на твои отношения с другими людьми? </w:t>
      </w:r>
    </w:p>
    <w:p w:rsidR="00CD5F32" w:rsidRPr="00FC2D61" w:rsidRDefault="00CD5F32" w:rsidP="00CD5F32">
      <w:pPr>
        <w:pStyle w:val="Default"/>
        <w:numPr>
          <w:ilvl w:val="0"/>
          <w:numId w:val="27"/>
        </w:numPr>
        <w:jc w:val="both"/>
        <w:rPr>
          <w:sz w:val="28"/>
          <w:szCs w:val="28"/>
        </w:rPr>
      </w:pPr>
      <w:r w:rsidRPr="00FC2D61">
        <w:rPr>
          <w:sz w:val="28"/>
          <w:szCs w:val="28"/>
        </w:rPr>
        <w:t xml:space="preserve">Как «это…» повлияло на других людей? На их чувства? На их мысли? </w:t>
      </w: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Обсуждение нанесенного вреда: </w:t>
      </w: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Резюме о том, как «это…» повлияло на тебя и других. Как ты к этому относишься? Доволен ли ты этим? Справедливо ли это? С чем важным для тебя это связано? </w:t>
      </w: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Составление плана: </w:t>
      </w:r>
    </w:p>
    <w:p w:rsidR="00FC2D61" w:rsidRDefault="00CD5F32" w:rsidP="00CD5F32">
      <w:pPr>
        <w:pStyle w:val="Default"/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Считаешь ли ты, что ситуация должна быть разрешена как-то? Если да, то зачем, ради чего ее разрешать? </w:t>
      </w:r>
    </w:p>
    <w:p w:rsidR="00FC2D61" w:rsidRDefault="00CD5F32" w:rsidP="00CD5F32">
      <w:pPr>
        <w:pStyle w:val="Default"/>
        <w:numPr>
          <w:ilvl w:val="0"/>
          <w:numId w:val="28"/>
        </w:numPr>
        <w:jc w:val="both"/>
        <w:rPr>
          <w:sz w:val="28"/>
          <w:szCs w:val="28"/>
        </w:rPr>
      </w:pPr>
      <w:r w:rsidRPr="00FC2D61">
        <w:rPr>
          <w:sz w:val="28"/>
          <w:szCs w:val="28"/>
        </w:rPr>
        <w:t xml:space="preserve">Были ли моменты, когда ты уже справлялся или участвовал в разрешении подобных ситуаций, сложностей? </w:t>
      </w:r>
    </w:p>
    <w:p w:rsidR="00FC2D61" w:rsidRDefault="00CD5F32" w:rsidP="00CD5F32">
      <w:pPr>
        <w:pStyle w:val="Default"/>
        <w:numPr>
          <w:ilvl w:val="0"/>
          <w:numId w:val="28"/>
        </w:numPr>
        <w:jc w:val="both"/>
        <w:rPr>
          <w:sz w:val="28"/>
          <w:szCs w:val="28"/>
        </w:rPr>
      </w:pPr>
      <w:r w:rsidRPr="00FC2D61">
        <w:rPr>
          <w:sz w:val="28"/>
          <w:szCs w:val="28"/>
        </w:rPr>
        <w:t xml:space="preserve">Пострадавшей стороне: если бы была возможность исправить ситуацию, что было бы тебе для этого необходимо? </w:t>
      </w:r>
    </w:p>
    <w:p w:rsidR="00CD5F32" w:rsidRPr="00FC2D61" w:rsidRDefault="00CD5F32" w:rsidP="00CD5F32">
      <w:pPr>
        <w:pStyle w:val="Default"/>
        <w:numPr>
          <w:ilvl w:val="0"/>
          <w:numId w:val="28"/>
        </w:numPr>
        <w:jc w:val="both"/>
        <w:rPr>
          <w:sz w:val="28"/>
          <w:szCs w:val="28"/>
        </w:rPr>
      </w:pPr>
      <w:r w:rsidRPr="00FC2D61">
        <w:rPr>
          <w:sz w:val="28"/>
          <w:szCs w:val="28"/>
        </w:rPr>
        <w:t xml:space="preserve">Обидчику: что нужно сделать для того, чтобы все были уверены, что ситуация не повторится? </w:t>
      </w:r>
    </w:p>
    <w:p w:rsidR="00CD5F32" w:rsidRDefault="00CD5F32" w:rsidP="00CD5F32">
      <w:pPr>
        <w:pStyle w:val="Default"/>
        <w:spacing w:after="1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Как тебе кажется, что может сделать каждый участник ситуации, чтобы исправить ситуацию? Когда и где это может быть сделано? </w:t>
      </w:r>
    </w:p>
    <w:p w:rsidR="00CD5F32" w:rsidRDefault="00CD5F32" w:rsidP="00CD5F32">
      <w:pPr>
        <w:pStyle w:val="Default"/>
        <w:spacing w:after="1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Как можно понять и удостовериться, что это реализовано? </w:t>
      </w:r>
    </w:p>
    <w:p w:rsidR="00CD5F32" w:rsidRDefault="00CD5F32" w:rsidP="00CD5F32">
      <w:pPr>
        <w:pStyle w:val="Default"/>
        <w:spacing w:after="1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Согласен ли, готов ли ты побеседовать об этом с другой стороной? </w:t>
      </w: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Обратная связь. </w:t>
      </w:r>
    </w:p>
    <w:p w:rsidR="00FC2D61" w:rsidRDefault="00FC2D61" w:rsidP="00CD5F32">
      <w:pPr>
        <w:pStyle w:val="Default"/>
        <w:jc w:val="both"/>
        <w:rPr>
          <w:sz w:val="28"/>
          <w:szCs w:val="28"/>
        </w:rPr>
      </w:pPr>
    </w:p>
    <w:p w:rsidR="00CD5F32" w:rsidRDefault="00CD5F32" w:rsidP="00FC2D61">
      <w:pPr>
        <w:pStyle w:val="Default"/>
        <w:jc w:val="center"/>
        <w:rPr>
          <w:b/>
          <w:sz w:val="28"/>
          <w:szCs w:val="28"/>
        </w:rPr>
      </w:pPr>
      <w:r w:rsidRPr="00FC2D61">
        <w:rPr>
          <w:b/>
          <w:sz w:val="28"/>
          <w:szCs w:val="28"/>
        </w:rPr>
        <w:t>Занятие 2. Медиативный подход</w:t>
      </w:r>
    </w:p>
    <w:p w:rsidR="00FC2D61" w:rsidRPr="00FC2D61" w:rsidRDefault="00FC2D61" w:rsidP="00FC2D61">
      <w:pPr>
        <w:pStyle w:val="Default"/>
        <w:jc w:val="center"/>
        <w:rPr>
          <w:b/>
          <w:sz w:val="16"/>
          <w:szCs w:val="16"/>
        </w:rPr>
      </w:pPr>
    </w:p>
    <w:p w:rsidR="00CD5F32" w:rsidRDefault="00CD5F32" w:rsidP="00CD5F32">
      <w:pPr>
        <w:pStyle w:val="Default"/>
        <w:spacing w:after="1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Приветствие от ведущего/команды ведущих. </w:t>
      </w: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Приветствие ребят: </w:t>
      </w:r>
    </w:p>
    <w:p w:rsidR="00FC2D61" w:rsidRDefault="00CD5F32" w:rsidP="00CD5F32">
      <w:pPr>
        <w:pStyle w:val="Default"/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Расскажите, как настроение. </w:t>
      </w:r>
    </w:p>
    <w:p w:rsidR="00FC2D61" w:rsidRDefault="00CD5F32" w:rsidP="00CD5F32">
      <w:pPr>
        <w:pStyle w:val="Default"/>
        <w:numPr>
          <w:ilvl w:val="0"/>
          <w:numId w:val="29"/>
        </w:numPr>
        <w:jc w:val="both"/>
        <w:rPr>
          <w:sz w:val="28"/>
          <w:szCs w:val="28"/>
        </w:rPr>
      </w:pPr>
      <w:r w:rsidRPr="00FC2D61">
        <w:rPr>
          <w:sz w:val="28"/>
          <w:szCs w:val="28"/>
        </w:rPr>
        <w:t xml:space="preserve">Расскажите о впечатлениях после прошлого занятия. </w:t>
      </w:r>
    </w:p>
    <w:p w:rsidR="00CD5F32" w:rsidRDefault="00CD5F32" w:rsidP="00CD5F32">
      <w:pPr>
        <w:pStyle w:val="Default"/>
        <w:numPr>
          <w:ilvl w:val="0"/>
          <w:numId w:val="29"/>
        </w:numPr>
        <w:jc w:val="both"/>
        <w:rPr>
          <w:sz w:val="28"/>
          <w:szCs w:val="28"/>
        </w:rPr>
      </w:pPr>
      <w:r w:rsidRPr="00FC2D61">
        <w:rPr>
          <w:sz w:val="28"/>
          <w:szCs w:val="28"/>
        </w:rPr>
        <w:t xml:space="preserve">Какие у вас ожидания от занятия? </w:t>
      </w:r>
    </w:p>
    <w:p w:rsidR="00FC2D61" w:rsidRPr="00FC2D61" w:rsidRDefault="00FC2D61" w:rsidP="00FC2D61">
      <w:pPr>
        <w:pStyle w:val="Default"/>
        <w:ind w:left="720"/>
        <w:jc w:val="both"/>
        <w:rPr>
          <w:sz w:val="16"/>
          <w:szCs w:val="16"/>
        </w:rPr>
      </w:pP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Упражнение на сотрудничество. Гордиев узел. </w:t>
      </w:r>
    </w:p>
    <w:p w:rsidR="00CD5F32" w:rsidRPr="00FC2D61" w:rsidRDefault="00CD5F32" w:rsidP="00FC2D61">
      <w:pPr>
        <w:pStyle w:val="Default"/>
        <w:ind w:firstLine="851"/>
        <w:jc w:val="both"/>
        <w:rPr>
          <w:i/>
          <w:sz w:val="28"/>
          <w:szCs w:val="28"/>
        </w:rPr>
      </w:pPr>
      <w:r w:rsidRPr="00FC2D61">
        <w:rPr>
          <w:i/>
          <w:sz w:val="28"/>
          <w:szCs w:val="28"/>
        </w:rPr>
        <w:t xml:space="preserve">Цель: </w:t>
      </w:r>
      <w:r>
        <w:rPr>
          <w:sz w:val="28"/>
          <w:szCs w:val="28"/>
        </w:rPr>
        <w:t xml:space="preserve">Тренировка сотрудничества и взаимопомощи. </w:t>
      </w:r>
    </w:p>
    <w:p w:rsidR="00FC2D61" w:rsidRDefault="00CD5F32" w:rsidP="00FC2D61">
      <w:pPr>
        <w:pStyle w:val="Default"/>
        <w:ind w:firstLine="851"/>
        <w:jc w:val="both"/>
        <w:rPr>
          <w:i/>
          <w:sz w:val="28"/>
          <w:szCs w:val="28"/>
        </w:rPr>
      </w:pPr>
      <w:r w:rsidRPr="00FC2D61">
        <w:rPr>
          <w:i/>
          <w:sz w:val="28"/>
          <w:szCs w:val="28"/>
        </w:rPr>
        <w:t xml:space="preserve">Содержание: </w:t>
      </w:r>
      <w:r>
        <w:rPr>
          <w:sz w:val="28"/>
          <w:szCs w:val="28"/>
        </w:rPr>
        <w:t xml:space="preserve">Участники стоят в круге, вытянув руки вперед. Все медленно двигаются вперед до середины круга, пока каждый из участников не ухватится каждой рукой за руку другого участника и не будет ее крепко держать. Глаза открываются, и все видят ужасный хаос. Узел распутывается, при этом ни одна из рук не расцепляется. Это происходит с помощью вдумчивости, ловкости и интенсивной коммуникации. В работе с детьми следует направлять их действия, пока все руки не распутаются. </w:t>
      </w:r>
    </w:p>
    <w:p w:rsidR="00CD5F32" w:rsidRDefault="00CD5F32" w:rsidP="00FC2D6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Обсуждение по вопросам: Как вам удалось ориентироваться в этой путанице? Кто взял на себя задачу распутать этот узел: группа или отдельные участники? Как вы координировали свои действия? </w:t>
      </w:r>
    </w:p>
    <w:p w:rsidR="00FC2D61" w:rsidRPr="00FC2D61" w:rsidRDefault="00FC2D61" w:rsidP="00FC2D61">
      <w:pPr>
        <w:pStyle w:val="Default"/>
        <w:ind w:firstLine="851"/>
        <w:jc w:val="both"/>
        <w:rPr>
          <w:i/>
          <w:sz w:val="16"/>
          <w:szCs w:val="16"/>
        </w:rPr>
      </w:pP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Медиативный подход. </w:t>
      </w:r>
    </w:p>
    <w:p w:rsidR="00CD5F32" w:rsidRDefault="00CD5F32" w:rsidP="00FC2D6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медиативного подхода. Применение медиативного и восстановительного подхода и развитие медиации в образовательной организации. Служба медиации, ее структура, цели и задачи. </w:t>
      </w:r>
    </w:p>
    <w:p w:rsidR="00FC2D61" w:rsidRPr="00FC2D61" w:rsidRDefault="00FC2D61" w:rsidP="00FC2D61">
      <w:pPr>
        <w:pStyle w:val="Default"/>
        <w:ind w:firstLine="851"/>
        <w:jc w:val="both"/>
        <w:rPr>
          <w:sz w:val="16"/>
          <w:szCs w:val="16"/>
        </w:rPr>
      </w:pP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Медиативная беседа. </w:t>
      </w:r>
    </w:p>
    <w:p w:rsidR="00FC2D61" w:rsidRDefault="00CD5F32" w:rsidP="00FC2D6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Участникам предлагается ситуация для разбора: </w:t>
      </w:r>
    </w:p>
    <w:p w:rsidR="00FC2D61" w:rsidRDefault="00CD5F32" w:rsidP="00FC2D6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Лиза и Марк – влюбленная пара класса, причем уже третий год. У Лизы есть подруга Анна, с которой они дружат с детства. Но на последней школьной дискотеке Анна долго танцевала с Марком, перешёптываясь и смеясь. Лиза очень разозлилась, произошел скандал. Лиза при всех обвинила Анну в намерении очаровать ее друга. Анна назвала Лизу глупой и ревнивой. Лиза ушла в слезах, Марк помчался за ней. Они помирились, а вот конфликт между Лизой и Анной продолжался. Теперь девочки собирают себе сторонников.</w:t>
      </w:r>
    </w:p>
    <w:p w:rsidR="00FC2D61" w:rsidRDefault="00CD5F32" w:rsidP="00FC2D6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Атмосфера в классе стала очень напряженной. Учителя жалуются на ухудшение дисциплины и успеваемости. </w:t>
      </w:r>
    </w:p>
    <w:p w:rsidR="00CD5F32" w:rsidRDefault="00CD5F32" w:rsidP="00FC2D6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Девочки согласились на медиативную беседу. </w:t>
      </w:r>
    </w:p>
    <w:p w:rsidR="00FC2D61" w:rsidRPr="00FC2D61" w:rsidRDefault="00FC2D61" w:rsidP="00FC2D61">
      <w:pPr>
        <w:pStyle w:val="Default"/>
        <w:ind w:firstLine="851"/>
        <w:jc w:val="both"/>
        <w:rPr>
          <w:sz w:val="16"/>
          <w:szCs w:val="16"/>
        </w:rPr>
      </w:pPr>
    </w:p>
    <w:p w:rsidR="00CD5F32" w:rsidRDefault="00CD5F32" w:rsidP="00736A8E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беседы на основе медиативного подхода по плану: </w:t>
      </w:r>
    </w:p>
    <w:p w:rsidR="00CD5F32" w:rsidRDefault="00CD5F32" w:rsidP="00CD5F32">
      <w:pPr>
        <w:pStyle w:val="Default"/>
        <w:spacing w:after="14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Вступительная речь – приглашение к беседе и обозначение условий. Цель: установление контакта. </w:t>
      </w: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Заявления сторон. Расспросить на уровне действий и фактов. Цель: суть (контекст) спора, предмет спора. </w:t>
      </w:r>
    </w:p>
    <w:p w:rsidR="00CD5F32" w:rsidRPr="00736A8E" w:rsidRDefault="00CD5F32" w:rsidP="00CD5F32">
      <w:pPr>
        <w:pStyle w:val="Default"/>
        <w:jc w:val="both"/>
        <w:rPr>
          <w:sz w:val="16"/>
          <w:szCs w:val="16"/>
        </w:rPr>
      </w:pPr>
    </w:p>
    <w:p w:rsidR="00CD5F32" w:rsidRDefault="00CD5F32" w:rsidP="00736A8E">
      <w:pPr>
        <w:pStyle w:val="Default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Вопросы: Что случилось? Что произошло? Как ты видишь ситуацию? Как это повлияло на тебя? Как это повлияло на него? На кого еще повлияла эта ситуация? </w:t>
      </w:r>
    </w:p>
    <w:p w:rsidR="00736A8E" w:rsidRPr="00736A8E" w:rsidRDefault="00736A8E" w:rsidP="00736A8E">
      <w:pPr>
        <w:pStyle w:val="Default"/>
        <w:ind w:firstLine="993"/>
        <w:jc w:val="both"/>
        <w:rPr>
          <w:sz w:val="16"/>
          <w:szCs w:val="16"/>
        </w:rPr>
      </w:pPr>
    </w:p>
    <w:p w:rsidR="00CD5F32" w:rsidRDefault="00CD5F32" w:rsidP="00CD5F32">
      <w:pPr>
        <w:pStyle w:val="Default"/>
        <w:spacing w:after="1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Определение тем (отделение проблемы от человека). Общие вопросы для обсуждения – какую проблему ты сейчас хотел бы обсудить? Что важно обсудить в связи с тем, что (здесь) произошло (какие темы)? Записать темы (проблемы) для обсуждения. </w:t>
      </w: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Прояснение интересов. С какой темы начнем? Кто первый (возможна помощь медиатора в выборе – кто первый, лучше начинать с активного, более пассивный может еще больше закрыться, начать нервничать)? </w:t>
      </w:r>
    </w:p>
    <w:p w:rsidR="00CD5F32" w:rsidRPr="00736A8E" w:rsidRDefault="00CD5F32" w:rsidP="00CD5F32">
      <w:pPr>
        <w:pStyle w:val="Default"/>
        <w:jc w:val="both"/>
        <w:rPr>
          <w:sz w:val="16"/>
          <w:szCs w:val="16"/>
        </w:rPr>
      </w:pPr>
    </w:p>
    <w:p w:rsidR="00736A8E" w:rsidRDefault="00CD5F32" w:rsidP="00736A8E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Техника: работа с интересами. </w:t>
      </w:r>
    </w:p>
    <w:p w:rsidR="00CD5F32" w:rsidRDefault="00CD5F32" w:rsidP="00736A8E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Вопросы: Почему важна тема? С чем это связано? Зачем? Для чего? Какой ваш интерес? Почему это важно? </w:t>
      </w:r>
    </w:p>
    <w:p w:rsidR="00736A8E" w:rsidRDefault="00736A8E" w:rsidP="00736A8E">
      <w:pPr>
        <w:pStyle w:val="Default"/>
        <w:ind w:firstLine="851"/>
        <w:jc w:val="both"/>
        <w:rPr>
          <w:sz w:val="28"/>
          <w:szCs w:val="28"/>
        </w:rPr>
      </w:pPr>
    </w:p>
    <w:p w:rsidR="00CD5F32" w:rsidRDefault="00CD5F32" w:rsidP="00CD5F32">
      <w:pPr>
        <w:pStyle w:val="Default"/>
        <w:spacing w:after="1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Выход на варианты решения. Обсуждение решений. Вопросы: Как можно по-другому? Какой может быть выход? Как можно изменить ситуацию? Что можно сделать по-другому? Какие есть варианты решения? Что еще можно предложить? Их оценка по разным критериям: реалистичность, жизнеспособность, взаимоприемлемость. </w:t>
      </w: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Выход на договоренности, проверка рисков, составление плана. Проверка рисков – считаешь ли, что ситуация разрешилась? Насколько тебя устраивает данное решение? Считаешь ли ты возможным исполнять данное решение? Может ли кто-то (что-то) повлиять на исполнение решения? </w:t>
      </w:r>
    </w:p>
    <w:p w:rsidR="00CD5F32" w:rsidRPr="00736A8E" w:rsidRDefault="00CD5F32" w:rsidP="00CD5F32">
      <w:pPr>
        <w:pStyle w:val="Default"/>
        <w:jc w:val="both"/>
        <w:rPr>
          <w:sz w:val="16"/>
          <w:szCs w:val="16"/>
        </w:rPr>
      </w:pPr>
    </w:p>
    <w:p w:rsidR="00736A8E" w:rsidRDefault="00CD5F32" w:rsidP="00736A8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плана: Что ты в первую очередь сделаешь, для того чтобы решение исполнялось? Что будет следующем шагом? И так далее. Как ты думаешь, что обычно чувствуют люди, которые исполняют взятые на себя обязательства?</w:t>
      </w:r>
    </w:p>
    <w:p w:rsidR="00CD5F32" w:rsidRDefault="00CD5F32" w:rsidP="00736A8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ты будешь испытывать такие чувства, будет ли это для тебя показателем, что Ваши решения исполняются (договоренности соблюдаются)? Если у тебя не будет таких чувств, сможешь ли ты поговорить со мной, перед тем как предпринимать какие-либо действия? </w:t>
      </w:r>
    </w:p>
    <w:p w:rsidR="00736A8E" w:rsidRDefault="00736A8E" w:rsidP="00736A8E">
      <w:pPr>
        <w:ind w:firstLine="851"/>
        <w:jc w:val="both"/>
        <w:rPr>
          <w:sz w:val="28"/>
          <w:szCs w:val="28"/>
        </w:rPr>
      </w:pPr>
    </w:p>
    <w:p w:rsidR="00CD5F32" w:rsidRDefault="00736A8E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D5F32">
        <w:rPr>
          <w:sz w:val="28"/>
          <w:szCs w:val="28"/>
        </w:rPr>
        <w:t xml:space="preserve">. Обратная связь. </w:t>
      </w:r>
    </w:p>
    <w:p w:rsidR="00736A8E" w:rsidRDefault="00736A8E" w:rsidP="00CD5F32">
      <w:pPr>
        <w:pStyle w:val="Default"/>
        <w:jc w:val="both"/>
        <w:rPr>
          <w:sz w:val="28"/>
          <w:szCs w:val="28"/>
        </w:rPr>
      </w:pPr>
    </w:p>
    <w:p w:rsidR="00CD5F32" w:rsidRDefault="00CD5F32" w:rsidP="00736A8E">
      <w:pPr>
        <w:pStyle w:val="Default"/>
        <w:jc w:val="center"/>
        <w:rPr>
          <w:b/>
          <w:sz w:val="28"/>
          <w:szCs w:val="28"/>
        </w:rPr>
      </w:pPr>
      <w:r w:rsidRPr="00736A8E">
        <w:rPr>
          <w:b/>
          <w:sz w:val="28"/>
          <w:szCs w:val="28"/>
        </w:rPr>
        <w:t>Занятие 3. Круг</w:t>
      </w:r>
    </w:p>
    <w:p w:rsidR="00736A8E" w:rsidRPr="00736A8E" w:rsidRDefault="00736A8E" w:rsidP="00736A8E">
      <w:pPr>
        <w:pStyle w:val="Default"/>
        <w:jc w:val="center"/>
        <w:rPr>
          <w:b/>
          <w:sz w:val="16"/>
          <w:szCs w:val="16"/>
        </w:rPr>
      </w:pPr>
    </w:p>
    <w:p w:rsidR="00CD5F32" w:rsidRDefault="00CD5F32" w:rsidP="00CD5F32">
      <w:pPr>
        <w:pStyle w:val="Default"/>
        <w:spacing w:after="1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Приветствие от ведущего / команды ведущих. </w:t>
      </w: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Приветствие ребят: </w:t>
      </w:r>
    </w:p>
    <w:p w:rsidR="00736A8E" w:rsidRDefault="00CD5F32" w:rsidP="00CD5F32">
      <w:pPr>
        <w:pStyle w:val="Default"/>
        <w:numPr>
          <w:ilvl w:val="0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Расскажите, как настроение. </w:t>
      </w:r>
    </w:p>
    <w:p w:rsidR="00736A8E" w:rsidRDefault="00CD5F32" w:rsidP="00CD5F32">
      <w:pPr>
        <w:pStyle w:val="Default"/>
        <w:numPr>
          <w:ilvl w:val="0"/>
          <w:numId w:val="30"/>
        </w:numPr>
        <w:jc w:val="both"/>
        <w:rPr>
          <w:sz w:val="28"/>
          <w:szCs w:val="28"/>
        </w:rPr>
      </w:pPr>
      <w:r w:rsidRPr="00736A8E">
        <w:rPr>
          <w:sz w:val="28"/>
          <w:szCs w:val="28"/>
        </w:rPr>
        <w:t xml:space="preserve">Расскажите о впечатлениях после прошлого занятия. </w:t>
      </w:r>
    </w:p>
    <w:p w:rsidR="00CD5F32" w:rsidRDefault="00CD5F32" w:rsidP="00CD5F32">
      <w:pPr>
        <w:pStyle w:val="Default"/>
        <w:numPr>
          <w:ilvl w:val="0"/>
          <w:numId w:val="30"/>
        </w:numPr>
        <w:jc w:val="both"/>
        <w:rPr>
          <w:sz w:val="28"/>
          <w:szCs w:val="28"/>
        </w:rPr>
      </w:pPr>
      <w:r w:rsidRPr="00736A8E">
        <w:rPr>
          <w:sz w:val="28"/>
          <w:szCs w:val="28"/>
        </w:rPr>
        <w:t xml:space="preserve">Какие у вас ожидания от занятия? </w:t>
      </w:r>
    </w:p>
    <w:p w:rsidR="00736A8E" w:rsidRPr="00736A8E" w:rsidRDefault="00736A8E" w:rsidP="00736A8E">
      <w:pPr>
        <w:pStyle w:val="Default"/>
        <w:ind w:left="720"/>
        <w:jc w:val="both"/>
        <w:rPr>
          <w:sz w:val="16"/>
          <w:szCs w:val="16"/>
        </w:rPr>
      </w:pP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Круг. </w:t>
      </w:r>
    </w:p>
    <w:p w:rsidR="00736A8E" w:rsidRDefault="00CD5F32" w:rsidP="00736A8E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Знакомство с технологией Круга. Круг проводят по проблемной ситуации, которую признают важной для себя все его участники. Заявить проблему может конкретный человек или группа, и на ее обсуждение приглашаются те, кого так или иначе затронула эта проблема, и те, кто заинтересован в ее решении. Участие в Круге только добровольное. Результат Круга предполагает принятие участниками ответственности, распределения ее в группе, а также составление совместного плана действий по решению проблемы и его выполнение. </w:t>
      </w:r>
    </w:p>
    <w:p w:rsidR="00736A8E" w:rsidRDefault="00CD5F32" w:rsidP="00736A8E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 участием в Круге может быть проведена предварительная встреча, чтобы у участников было понимание цели проведения и готовность участвовать. </w:t>
      </w:r>
    </w:p>
    <w:p w:rsidR="00CD5F32" w:rsidRDefault="00CD5F32" w:rsidP="00736A8E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Правила Круга: </w:t>
      </w:r>
    </w:p>
    <w:p w:rsidR="00736A8E" w:rsidRDefault="00CD5F32" w:rsidP="00CD5F32">
      <w:pPr>
        <w:pStyle w:val="Default"/>
        <w:numPr>
          <w:ilvl w:val="0"/>
          <w:numId w:val="3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уважать символ слова; </w:t>
      </w:r>
    </w:p>
    <w:p w:rsidR="00736A8E" w:rsidRDefault="00CD5F32" w:rsidP="00CD5F32">
      <w:pPr>
        <w:pStyle w:val="Default"/>
        <w:numPr>
          <w:ilvl w:val="0"/>
          <w:numId w:val="31"/>
        </w:numPr>
        <w:jc w:val="both"/>
        <w:rPr>
          <w:sz w:val="28"/>
          <w:szCs w:val="28"/>
        </w:rPr>
      </w:pPr>
      <w:r w:rsidRPr="00736A8E">
        <w:rPr>
          <w:sz w:val="28"/>
          <w:szCs w:val="28"/>
        </w:rPr>
        <w:t xml:space="preserve">говорить и слушать с уважением; </w:t>
      </w:r>
    </w:p>
    <w:p w:rsidR="00736A8E" w:rsidRDefault="00CD5F32" w:rsidP="00CD5F32">
      <w:pPr>
        <w:pStyle w:val="Default"/>
        <w:numPr>
          <w:ilvl w:val="0"/>
          <w:numId w:val="31"/>
        </w:numPr>
        <w:jc w:val="both"/>
        <w:rPr>
          <w:sz w:val="28"/>
          <w:szCs w:val="28"/>
        </w:rPr>
      </w:pPr>
      <w:r w:rsidRPr="00736A8E">
        <w:rPr>
          <w:sz w:val="28"/>
          <w:szCs w:val="28"/>
        </w:rPr>
        <w:t xml:space="preserve">оставаться в Круге до его завершения; </w:t>
      </w:r>
    </w:p>
    <w:p w:rsidR="00CD5F32" w:rsidRDefault="00CD5F32" w:rsidP="00CD5F32">
      <w:pPr>
        <w:pStyle w:val="Default"/>
        <w:numPr>
          <w:ilvl w:val="0"/>
          <w:numId w:val="31"/>
        </w:numPr>
        <w:jc w:val="both"/>
        <w:rPr>
          <w:sz w:val="28"/>
          <w:szCs w:val="28"/>
        </w:rPr>
      </w:pPr>
      <w:r w:rsidRPr="00736A8E">
        <w:rPr>
          <w:sz w:val="28"/>
          <w:szCs w:val="28"/>
        </w:rPr>
        <w:t xml:space="preserve">соблюдать конфиденциальность. </w:t>
      </w:r>
    </w:p>
    <w:p w:rsidR="00736A8E" w:rsidRPr="00736A8E" w:rsidRDefault="00736A8E" w:rsidP="00736A8E">
      <w:pPr>
        <w:pStyle w:val="Default"/>
        <w:ind w:left="720"/>
        <w:jc w:val="both"/>
        <w:rPr>
          <w:sz w:val="16"/>
          <w:szCs w:val="16"/>
        </w:rPr>
      </w:pPr>
    </w:p>
    <w:p w:rsidR="00736A8E" w:rsidRDefault="00CD5F32" w:rsidP="00736A8E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предлагает обсудить в Круге, что важно в общении друг с другом. Ведущий пускает по кругу книгу/игрушку (как «символ слова») и просит каждого, кто получает «символ слова», дать высказаться. А затем передать символ следующему участнику. </w:t>
      </w:r>
    </w:p>
    <w:p w:rsidR="00CD5F32" w:rsidRDefault="00CD5F32" w:rsidP="00736A8E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опоры участникам предлагаются следующие вопросы (выписываются на доску):</w:t>
      </w:r>
    </w:p>
    <w:p w:rsidR="0014442E" w:rsidRDefault="00CD5F32" w:rsidP="00CD5F32">
      <w:pPr>
        <w:pStyle w:val="Default"/>
        <w:numPr>
          <w:ilvl w:val="0"/>
          <w:numId w:val="3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важно в общении между людьми? </w:t>
      </w:r>
    </w:p>
    <w:p w:rsidR="0014442E" w:rsidRDefault="00CD5F32" w:rsidP="00CD5F32">
      <w:pPr>
        <w:pStyle w:val="Default"/>
        <w:numPr>
          <w:ilvl w:val="0"/>
          <w:numId w:val="32"/>
        </w:numPr>
        <w:jc w:val="both"/>
        <w:rPr>
          <w:sz w:val="28"/>
          <w:szCs w:val="28"/>
        </w:rPr>
      </w:pPr>
      <w:r w:rsidRPr="0014442E">
        <w:rPr>
          <w:sz w:val="28"/>
          <w:szCs w:val="28"/>
        </w:rPr>
        <w:t xml:space="preserve">Происходило/звучало ли сегодня что-то, что подтверждает эту важность? </w:t>
      </w:r>
    </w:p>
    <w:p w:rsidR="0014442E" w:rsidRDefault="00CD5F32" w:rsidP="00CD5F32">
      <w:pPr>
        <w:pStyle w:val="Default"/>
        <w:numPr>
          <w:ilvl w:val="0"/>
          <w:numId w:val="32"/>
        </w:numPr>
        <w:jc w:val="both"/>
        <w:rPr>
          <w:sz w:val="28"/>
          <w:szCs w:val="28"/>
        </w:rPr>
      </w:pPr>
      <w:r w:rsidRPr="0014442E">
        <w:rPr>
          <w:sz w:val="28"/>
          <w:szCs w:val="28"/>
        </w:rPr>
        <w:t xml:space="preserve">Что может ухудшить отношения между людьми? </w:t>
      </w:r>
    </w:p>
    <w:p w:rsidR="00A26D2B" w:rsidRDefault="00CD5F32" w:rsidP="00CD5F32">
      <w:pPr>
        <w:pStyle w:val="Default"/>
        <w:numPr>
          <w:ilvl w:val="0"/>
          <w:numId w:val="32"/>
        </w:numPr>
        <w:jc w:val="both"/>
        <w:rPr>
          <w:sz w:val="28"/>
          <w:szCs w:val="28"/>
        </w:rPr>
      </w:pPr>
      <w:r w:rsidRPr="0014442E">
        <w:rPr>
          <w:sz w:val="28"/>
          <w:szCs w:val="28"/>
        </w:rPr>
        <w:t>Было ли что-то сегодня, что не понравилось, причинило дискомфорт?</w:t>
      </w:r>
    </w:p>
    <w:p w:rsidR="00A26D2B" w:rsidRDefault="00CD5F32" w:rsidP="00CD5F32">
      <w:pPr>
        <w:pStyle w:val="Default"/>
        <w:numPr>
          <w:ilvl w:val="0"/>
          <w:numId w:val="32"/>
        </w:numPr>
        <w:jc w:val="both"/>
        <w:rPr>
          <w:sz w:val="28"/>
          <w:szCs w:val="28"/>
        </w:rPr>
      </w:pPr>
      <w:r w:rsidRPr="00A26D2B">
        <w:rPr>
          <w:sz w:val="28"/>
          <w:szCs w:val="28"/>
        </w:rPr>
        <w:t xml:space="preserve">Было ли бы полезным внедрение и применение медиативного и восстановительного подходов и идея использования медиации в школе? Чем именно? </w:t>
      </w:r>
    </w:p>
    <w:p w:rsidR="00CD5F32" w:rsidRPr="00A26D2B" w:rsidRDefault="00CD5F32" w:rsidP="00CD5F32">
      <w:pPr>
        <w:pStyle w:val="Default"/>
        <w:numPr>
          <w:ilvl w:val="0"/>
          <w:numId w:val="32"/>
        </w:numPr>
        <w:jc w:val="both"/>
        <w:rPr>
          <w:sz w:val="28"/>
          <w:szCs w:val="28"/>
        </w:rPr>
      </w:pPr>
      <w:r w:rsidRPr="00A26D2B">
        <w:rPr>
          <w:sz w:val="28"/>
          <w:szCs w:val="28"/>
        </w:rPr>
        <w:t xml:space="preserve">Что могло бы помочь применению медиативного и восстановительного подхода и что готовы делать вы для того, чтобы практика медиации прижилась в школе? Готовы ли вы и хотели бы вы, чтобы подобные занятия проводились на регулярной основе? </w:t>
      </w:r>
    </w:p>
    <w:p w:rsidR="00CD5F32" w:rsidRDefault="00CD5F32" w:rsidP="00CD5F32">
      <w:pPr>
        <w:pStyle w:val="Default"/>
        <w:spacing w:after="1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Обратная связь по занятию. </w:t>
      </w:r>
    </w:p>
    <w:p w:rsidR="00CD5F32" w:rsidRDefault="00CD5F32" w:rsidP="00CD5F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Опрос (итоговый контроль) по всем темам программы. </w:t>
      </w:r>
    </w:p>
    <w:p w:rsidR="00CD5F32" w:rsidRDefault="00CD5F32" w:rsidP="00CD5F32">
      <w:pPr>
        <w:pStyle w:val="Default"/>
        <w:jc w:val="both"/>
        <w:rPr>
          <w:sz w:val="28"/>
          <w:szCs w:val="28"/>
        </w:rPr>
      </w:pPr>
    </w:p>
    <w:p w:rsidR="00CD5F32" w:rsidRPr="00A26D2B" w:rsidRDefault="00CD5F32" w:rsidP="00A26D2B">
      <w:pPr>
        <w:pStyle w:val="Default"/>
        <w:jc w:val="center"/>
        <w:rPr>
          <w:b/>
          <w:sz w:val="28"/>
          <w:szCs w:val="28"/>
        </w:rPr>
      </w:pPr>
      <w:r w:rsidRPr="00A26D2B">
        <w:rPr>
          <w:b/>
          <w:sz w:val="28"/>
          <w:szCs w:val="28"/>
        </w:rPr>
        <w:lastRenderedPageBreak/>
        <w:t>10. Условия реализации программы</w:t>
      </w:r>
    </w:p>
    <w:p w:rsidR="00A26D2B" w:rsidRPr="00A26D2B" w:rsidRDefault="00A26D2B" w:rsidP="00CD5F32">
      <w:pPr>
        <w:pStyle w:val="Default"/>
        <w:jc w:val="both"/>
        <w:rPr>
          <w:sz w:val="16"/>
          <w:szCs w:val="16"/>
        </w:rPr>
      </w:pPr>
    </w:p>
    <w:p w:rsidR="00A26D2B" w:rsidRDefault="00CD5F32" w:rsidP="00A26D2B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организации образовательного процесса используются различные интерактивные формы занятий: дискуссия, деловые игры (разыгрывание ролей), кейсы, инсценирование ситуаций. </w:t>
      </w:r>
    </w:p>
    <w:p w:rsidR="00CD5F32" w:rsidRDefault="00CD5F32" w:rsidP="00A26D2B">
      <w:pPr>
        <w:pStyle w:val="Default"/>
        <w:ind w:firstLine="851"/>
        <w:jc w:val="both"/>
        <w:rPr>
          <w:sz w:val="28"/>
          <w:szCs w:val="28"/>
        </w:rPr>
      </w:pPr>
      <w:r w:rsidRPr="00A26D2B">
        <w:rPr>
          <w:i/>
          <w:sz w:val="28"/>
          <w:szCs w:val="28"/>
        </w:rPr>
        <w:t>Условия реализации:</w:t>
      </w:r>
      <w:r>
        <w:rPr>
          <w:sz w:val="28"/>
          <w:szCs w:val="28"/>
        </w:rPr>
        <w:t xml:space="preserve"> </w:t>
      </w:r>
      <w:r w:rsidR="00A26D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Аудитория не менее 30 кв. м, столы и стулья или стулья с откидными столиками. </w:t>
      </w:r>
    </w:p>
    <w:p w:rsidR="00CD5F32" w:rsidRPr="00A26D2B" w:rsidRDefault="00CD5F32" w:rsidP="00A26D2B">
      <w:pPr>
        <w:pStyle w:val="Default"/>
        <w:ind w:firstLine="851"/>
        <w:jc w:val="both"/>
        <w:rPr>
          <w:i/>
          <w:sz w:val="28"/>
          <w:szCs w:val="28"/>
        </w:rPr>
      </w:pPr>
      <w:r w:rsidRPr="00A26D2B">
        <w:rPr>
          <w:i/>
          <w:sz w:val="28"/>
          <w:szCs w:val="28"/>
        </w:rPr>
        <w:t xml:space="preserve">Оборудование: </w:t>
      </w:r>
    </w:p>
    <w:p w:rsidR="00A26D2B" w:rsidRDefault="00CD5F32" w:rsidP="00CD5F32">
      <w:pPr>
        <w:pStyle w:val="Default"/>
        <w:numPr>
          <w:ilvl w:val="0"/>
          <w:numId w:val="3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компьютер и мультимедийная установка для воспроизведения видеофайлов; </w:t>
      </w:r>
    </w:p>
    <w:p w:rsidR="00CD5F32" w:rsidRDefault="00CD5F32" w:rsidP="00CD5F32">
      <w:pPr>
        <w:pStyle w:val="Default"/>
        <w:numPr>
          <w:ilvl w:val="0"/>
          <w:numId w:val="33"/>
        </w:numPr>
        <w:jc w:val="both"/>
        <w:rPr>
          <w:sz w:val="28"/>
          <w:szCs w:val="28"/>
        </w:rPr>
      </w:pPr>
      <w:r w:rsidRPr="00A26D2B">
        <w:rPr>
          <w:sz w:val="28"/>
          <w:szCs w:val="28"/>
        </w:rPr>
        <w:t xml:space="preserve">флипчарт. </w:t>
      </w:r>
    </w:p>
    <w:p w:rsidR="00A26D2B" w:rsidRPr="00A26D2B" w:rsidRDefault="00A26D2B" w:rsidP="00A26D2B">
      <w:pPr>
        <w:pStyle w:val="Default"/>
        <w:ind w:left="720"/>
        <w:jc w:val="both"/>
        <w:rPr>
          <w:sz w:val="28"/>
          <w:szCs w:val="28"/>
        </w:rPr>
      </w:pPr>
    </w:p>
    <w:p w:rsidR="00CD5F32" w:rsidRPr="00A26D2B" w:rsidRDefault="00CD5F32" w:rsidP="00A26D2B">
      <w:pPr>
        <w:pStyle w:val="Default"/>
        <w:jc w:val="center"/>
        <w:rPr>
          <w:b/>
          <w:sz w:val="28"/>
          <w:szCs w:val="28"/>
        </w:rPr>
      </w:pPr>
      <w:r w:rsidRPr="00A26D2B">
        <w:rPr>
          <w:b/>
          <w:sz w:val="28"/>
          <w:szCs w:val="28"/>
        </w:rPr>
        <w:t>11. Список литературы</w:t>
      </w:r>
    </w:p>
    <w:p w:rsidR="00A26D2B" w:rsidRPr="00A26D2B" w:rsidRDefault="00A26D2B" w:rsidP="00CD5F32">
      <w:pPr>
        <w:pStyle w:val="Default"/>
        <w:jc w:val="both"/>
        <w:rPr>
          <w:sz w:val="16"/>
          <w:szCs w:val="16"/>
        </w:rPr>
      </w:pPr>
    </w:p>
    <w:p w:rsidR="00CD5F32" w:rsidRDefault="00CD5F32" w:rsidP="00A26D2B">
      <w:pPr>
        <w:pStyle w:val="ab"/>
        <w:numPr>
          <w:ilvl w:val="0"/>
          <w:numId w:val="36"/>
        </w:numPr>
        <w:jc w:val="both"/>
      </w:pPr>
      <w:r>
        <w:t>Азбука медиации / сост. Шамлика</w:t>
      </w:r>
      <w:r w:rsidR="00A26D2B">
        <w:t>швили Ц., Ташевский С. – Москва</w:t>
      </w:r>
      <w:r>
        <w:t xml:space="preserve">: Межрегиональный центр управленческого и политического консультирования, 2011. – 64 с. </w:t>
      </w:r>
    </w:p>
    <w:p w:rsidR="00A26D2B" w:rsidRDefault="00CD5F32" w:rsidP="00A26D2B">
      <w:pPr>
        <w:pStyle w:val="ab"/>
        <w:numPr>
          <w:ilvl w:val="0"/>
          <w:numId w:val="36"/>
        </w:numPr>
        <w:jc w:val="both"/>
      </w:pPr>
      <w:r>
        <w:t xml:space="preserve">Баныкина С.В., Егоров В.К. Учимся толерантности: Методическое пособие для проведения классных часов, бесед и тренинговых занятий с учащимися 7-11 классов. – Москва, 2007 – 125 с. </w:t>
      </w:r>
    </w:p>
    <w:p w:rsidR="00A26D2B" w:rsidRDefault="00CD5F32" w:rsidP="00A26D2B">
      <w:pPr>
        <w:pStyle w:val="ab"/>
        <w:numPr>
          <w:ilvl w:val="0"/>
          <w:numId w:val="36"/>
        </w:numPr>
        <w:jc w:val="both"/>
      </w:pPr>
      <w:r>
        <w:t>Гиппенрейтер Ю.Б. Общ</w:t>
      </w:r>
      <w:r w:rsidR="00A26D2B">
        <w:t>аться с ребенком. Как? – Москва</w:t>
      </w:r>
      <w:r>
        <w:t xml:space="preserve">: Астрель, 2010. – 251 c. </w:t>
      </w:r>
    </w:p>
    <w:p w:rsidR="00A26D2B" w:rsidRDefault="00CD5F32" w:rsidP="00A26D2B">
      <w:pPr>
        <w:pStyle w:val="ab"/>
        <w:numPr>
          <w:ilvl w:val="0"/>
          <w:numId w:val="36"/>
        </w:numPr>
        <w:jc w:val="both"/>
      </w:pPr>
      <w:r>
        <w:t>Гордон Т. Курс эффективного преподавателя. Как раскрыть в школьниках самое лучшее / Томас Гордон пр</w:t>
      </w:r>
      <w:r w:rsidR="00A26D2B">
        <w:t>и участии Ноэля Берча. – Москва</w:t>
      </w:r>
      <w:r>
        <w:t xml:space="preserve">: Ломоносовъ, 2010. – 432 с. </w:t>
      </w:r>
    </w:p>
    <w:p w:rsidR="00A26D2B" w:rsidRDefault="00CD5F32" w:rsidP="00A26D2B">
      <w:pPr>
        <w:pStyle w:val="ab"/>
        <w:numPr>
          <w:ilvl w:val="0"/>
          <w:numId w:val="36"/>
        </w:numPr>
        <w:jc w:val="both"/>
      </w:pPr>
      <w:r>
        <w:t xml:space="preserve">Методические рекомендации по развитию сети служб медиации (примирения) в образовательных организациях и в организациях для детей-сирот и детей, оставшихся без </w:t>
      </w:r>
      <w:r w:rsidR="00A26D2B">
        <w:t>попечения родителей/</w:t>
      </w:r>
      <w:r>
        <w:t xml:space="preserve">Подготовлены Минпросвещения России и согласованы с Минюстом России. Протокол заседания Правительственной комиссии от 25 сентября 2019 г. № 23 – 18 с. </w:t>
      </w:r>
    </w:p>
    <w:p w:rsidR="00CD5F32" w:rsidRDefault="00CD5F32" w:rsidP="00A26D2B">
      <w:pPr>
        <w:pStyle w:val="ab"/>
        <w:numPr>
          <w:ilvl w:val="0"/>
          <w:numId w:val="36"/>
        </w:numPr>
        <w:jc w:val="both"/>
      </w:pPr>
      <w:r>
        <w:t>Методические рекомендации по созданию служб медиации и интеграции восстановительного подхода в специальных учебно-воспитательных учреждениях для детей и подростков открытого или закрытого типа / М.В. Быкова, А.А. Винокуров, В.П. Графский, А.Х. Пачеко-</w:t>
      </w:r>
      <w:r w:rsidR="00A26D2B">
        <w:t xml:space="preserve"> Рейнага, А.А. Пентин. – Москва</w:t>
      </w:r>
      <w:r>
        <w:t xml:space="preserve">: ФГБУ «ФИМ», 2019. – 48 с. </w:t>
      </w:r>
    </w:p>
    <w:p w:rsidR="00CD5F32" w:rsidRDefault="00CD5F32" w:rsidP="00A26D2B">
      <w:pPr>
        <w:pStyle w:val="ab"/>
        <w:numPr>
          <w:ilvl w:val="0"/>
          <w:numId w:val="36"/>
        </w:numPr>
        <w:jc w:val="both"/>
      </w:pPr>
      <w:r>
        <w:t>Прокофьева Н.И. Психологические аспект</w:t>
      </w:r>
      <w:r w:rsidR="00A26D2B">
        <w:t>ы ведения переговоров. – Москва</w:t>
      </w:r>
      <w:r>
        <w:t xml:space="preserve">: Феникс, 2012. – 147 c. </w:t>
      </w:r>
    </w:p>
    <w:p w:rsidR="00CD5F32" w:rsidRDefault="00CD5F32" w:rsidP="00A26D2B">
      <w:pPr>
        <w:pStyle w:val="ab"/>
        <w:numPr>
          <w:ilvl w:val="0"/>
          <w:numId w:val="36"/>
        </w:numPr>
        <w:jc w:val="both"/>
      </w:pPr>
      <w:r>
        <w:t>Стейнберг Лоуренс. Переходный возраст. Не упустите момент / пер. с англ</w:t>
      </w:r>
      <w:r w:rsidR="00A26D2B">
        <w:t>. Юлии Константиновой. – Москва</w:t>
      </w:r>
      <w:r>
        <w:t xml:space="preserve">: Манн, Иванов и Фербер, 2017. – 304 с. </w:t>
      </w:r>
    </w:p>
    <w:p w:rsidR="00CD5F32" w:rsidRDefault="00CD5F32" w:rsidP="00A26D2B">
      <w:pPr>
        <w:pStyle w:val="ab"/>
        <w:numPr>
          <w:ilvl w:val="0"/>
          <w:numId w:val="36"/>
        </w:numPr>
        <w:jc w:val="both"/>
      </w:pPr>
      <w:r>
        <w:t xml:space="preserve">Шамликашвили Ц.А. Основы медиации как процедуры урегулирования споров. – Москва: Межрегиональный центр управленческого и политического консультирования, 2013. – 128 с. </w:t>
      </w:r>
    </w:p>
    <w:p w:rsidR="00CD5F32" w:rsidRDefault="00CD5F32" w:rsidP="00CD5F32">
      <w:pPr>
        <w:jc w:val="both"/>
      </w:pPr>
    </w:p>
    <w:sectPr w:rsidR="00CD5F32" w:rsidSect="00E04B23"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D6C" w:rsidRDefault="00D37D6C" w:rsidP="003D627D">
      <w:r>
        <w:separator/>
      </w:r>
    </w:p>
  </w:endnote>
  <w:endnote w:type="continuationSeparator" w:id="1">
    <w:p w:rsidR="00D37D6C" w:rsidRDefault="00D37D6C" w:rsidP="003D62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D6C" w:rsidRDefault="00D37D6C" w:rsidP="003D627D">
      <w:r>
        <w:separator/>
      </w:r>
    </w:p>
  </w:footnote>
  <w:footnote w:type="continuationSeparator" w:id="1">
    <w:p w:rsidR="00D37D6C" w:rsidRDefault="00D37D6C" w:rsidP="003D62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6026"/>
    <w:multiLevelType w:val="hybridMultilevel"/>
    <w:tmpl w:val="9EF2186E"/>
    <w:lvl w:ilvl="0" w:tplc="F508F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1679D"/>
    <w:multiLevelType w:val="hybridMultilevel"/>
    <w:tmpl w:val="82E0612E"/>
    <w:lvl w:ilvl="0" w:tplc="F508F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1F4D91"/>
    <w:multiLevelType w:val="hybridMultilevel"/>
    <w:tmpl w:val="DAFA54CA"/>
    <w:lvl w:ilvl="0" w:tplc="F508F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164542"/>
    <w:multiLevelType w:val="hybridMultilevel"/>
    <w:tmpl w:val="64E8B8F4"/>
    <w:lvl w:ilvl="0" w:tplc="F508F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33249A"/>
    <w:multiLevelType w:val="hybridMultilevel"/>
    <w:tmpl w:val="BF628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27DB8"/>
    <w:multiLevelType w:val="hybridMultilevel"/>
    <w:tmpl w:val="9028D85C"/>
    <w:lvl w:ilvl="0" w:tplc="F508F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62608D"/>
    <w:multiLevelType w:val="hybridMultilevel"/>
    <w:tmpl w:val="736A37C6"/>
    <w:lvl w:ilvl="0" w:tplc="F508F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E52C07"/>
    <w:multiLevelType w:val="hybridMultilevel"/>
    <w:tmpl w:val="85AC8016"/>
    <w:lvl w:ilvl="0" w:tplc="F508F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EC61B1"/>
    <w:multiLevelType w:val="hybridMultilevel"/>
    <w:tmpl w:val="313E8E4C"/>
    <w:lvl w:ilvl="0" w:tplc="F508F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544F3"/>
    <w:multiLevelType w:val="hybridMultilevel"/>
    <w:tmpl w:val="CA628834"/>
    <w:lvl w:ilvl="0" w:tplc="F508F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2C125B"/>
    <w:multiLevelType w:val="hybridMultilevel"/>
    <w:tmpl w:val="A4E2E7A6"/>
    <w:lvl w:ilvl="0" w:tplc="F508F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466A02"/>
    <w:multiLevelType w:val="hybridMultilevel"/>
    <w:tmpl w:val="24CCE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C875DE"/>
    <w:multiLevelType w:val="hybridMultilevel"/>
    <w:tmpl w:val="508C9874"/>
    <w:lvl w:ilvl="0" w:tplc="F508F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B428E6"/>
    <w:multiLevelType w:val="hybridMultilevel"/>
    <w:tmpl w:val="D13692B8"/>
    <w:lvl w:ilvl="0" w:tplc="F508F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C777CC"/>
    <w:multiLevelType w:val="hybridMultilevel"/>
    <w:tmpl w:val="4888E36E"/>
    <w:lvl w:ilvl="0" w:tplc="F508F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AF4005"/>
    <w:multiLevelType w:val="hybridMultilevel"/>
    <w:tmpl w:val="7D521D7E"/>
    <w:lvl w:ilvl="0" w:tplc="F508F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D136D4"/>
    <w:multiLevelType w:val="hybridMultilevel"/>
    <w:tmpl w:val="4264793E"/>
    <w:lvl w:ilvl="0" w:tplc="F508F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B25CBD"/>
    <w:multiLevelType w:val="hybridMultilevel"/>
    <w:tmpl w:val="1598AC62"/>
    <w:lvl w:ilvl="0" w:tplc="F508F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B62D69"/>
    <w:multiLevelType w:val="hybridMultilevel"/>
    <w:tmpl w:val="8A9AA672"/>
    <w:lvl w:ilvl="0" w:tplc="F508F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855FDA"/>
    <w:multiLevelType w:val="hybridMultilevel"/>
    <w:tmpl w:val="055AC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8F422F"/>
    <w:multiLevelType w:val="hybridMultilevel"/>
    <w:tmpl w:val="8528BE80"/>
    <w:lvl w:ilvl="0" w:tplc="F508F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433CB7"/>
    <w:multiLevelType w:val="hybridMultilevel"/>
    <w:tmpl w:val="0826EC0A"/>
    <w:lvl w:ilvl="0" w:tplc="F508F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7E0015"/>
    <w:multiLevelType w:val="hybridMultilevel"/>
    <w:tmpl w:val="CB724994"/>
    <w:lvl w:ilvl="0" w:tplc="F508F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8B4386"/>
    <w:multiLevelType w:val="hybridMultilevel"/>
    <w:tmpl w:val="77A45ABC"/>
    <w:lvl w:ilvl="0" w:tplc="F508F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965A30"/>
    <w:multiLevelType w:val="hybridMultilevel"/>
    <w:tmpl w:val="6B82F34E"/>
    <w:lvl w:ilvl="0" w:tplc="F508F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C645E0"/>
    <w:multiLevelType w:val="hybridMultilevel"/>
    <w:tmpl w:val="D16A519E"/>
    <w:lvl w:ilvl="0" w:tplc="F508F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FB7FAC"/>
    <w:multiLevelType w:val="hybridMultilevel"/>
    <w:tmpl w:val="87844958"/>
    <w:lvl w:ilvl="0" w:tplc="F508F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2D3B25"/>
    <w:multiLevelType w:val="hybridMultilevel"/>
    <w:tmpl w:val="92DEF692"/>
    <w:lvl w:ilvl="0" w:tplc="F508F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DB1A65"/>
    <w:multiLevelType w:val="hybridMultilevel"/>
    <w:tmpl w:val="E2020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B0787D"/>
    <w:multiLevelType w:val="hybridMultilevel"/>
    <w:tmpl w:val="6554A8C2"/>
    <w:lvl w:ilvl="0" w:tplc="F508F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C22AE9"/>
    <w:multiLevelType w:val="hybridMultilevel"/>
    <w:tmpl w:val="CDAE494C"/>
    <w:lvl w:ilvl="0" w:tplc="F508F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A3473E"/>
    <w:multiLevelType w:val="hybridMultilevel"/>
    <w:tmpl w:val="9026860C"/>
    <w:lvl w:ilvl="0" w:tplc="F508F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BA4766"/>
    <w:multiLevelType w:val="hybridMultilevel"/>
    <w:tmpl w:val="A364A188"/>
    <w:lvl w:ilvl="0" w:tplc="F508F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2B289E"/>
    <w:multiLevelType w:val="hybridMultilevel"/>
    <w:tmpl w:val="51905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627E66"/>
    <w:multiLevelType w:val="hybridMultilevel"/>
    <w:tmpl w:val="A5623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E85A74"/>
    <w:multiLevelType w:val="hybridMultilevel"/>
    <w:tmpl w:val="9F04FA06"/>
    <w:lvl w:ilvl="0" w:tplc="F508F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3"/>
  </w:num>
  <w:num w:numId="3">
    <w:abstractNumId w:val="28"/>
  </w:num>
  <w:num w:numId="4">
    <w:abstractNumId w:val="5"/>
  </w:num>
  <w:num w:numId="5">
    <w:abstractNumId w:val="6"/>
  </w:num>
  <w:num w:numId="6">
    <w:abstractNumId w:val="18"/>
  </w:num>
  <w:num w:numId="7">
    <w:abstractNumId w:val="31"/>
  </w:num>
  <w:num w:numId="8">
    <w:abstractNumId w:val="14"/>
  </w:num>
  <w:num w:numId="9">
    <w:abstractNumId w:val="26"/>
  </w:num>
  <w:num w:numId="10">
    <w:abstractNumId w:val="30"/>
  </w:num>
  <w:num w:numId="11">
    <w:abstractNumId w:val="0"/>
  </w:num>
  <w:num w:numId="12">
    <w:abstractNumId w:val="20"/>
  </w:num>
  <w:num w:numId="13">
    <w:abstractNumId w:val="13"/>
  </w:num>
  <w:num w:numId="14">
    <w:abstractNumId w:val="24"/>
  </w:num>
  <w:num w:numId="15">
    <w:abstractNumId w:val="1"/>
  </w:num>
  <w:num w:numId="16">
    <w:abstractNumId w:val="8"/>
  </w:num>
  <w:num w:numId="17">
    <w:abstractNumId w:val="9"/>
  </w:num>
  <w:num w:numId="18">
    <w:abstractNumId w:val="15"/>
  </w:num>
  <w:num w:numId="19">
    <w:abstractNumId w:val="21"/>
  </w:num>
  <w:num w:numId="20">
    <w:abstractNumId w:val="16"/>
  </w:num>
  <w:num w:numId="21">
    <w:abstractNumId w:val="10"/>
  </w:num>
  <w:num w:numId="22">
    <w:abstractNumId w:val="35"/>
  </w:num>
  <w:num w:numId="23">
    <w:abstractNumId w:val="23"/>
  </w:num>
  <w:num w:numId="24">
    <w:abstractNumId w:val="17"/>
  </w:num>
  <w:num w:numId="25">
    <w:abstractNumId w:val="12"/>
  </w:num>
  <w:num w:numId="26">
    <w:abstractNumId w:val="27"/>
  </w:num>
  <w:num w:numId="27">
    <w:abstractNumId w:val="2"/>
  </w:num>
  <w:num w:numId="28">
    <w:abstractNumId w:val="3"/>
  </w:num>
  <w:num w:numId="29">
    <w:abstractNumId w:val="7"/>
  </w:num>
  <w:num w:numId="30">
    <w:abstractNumId w:val="22"/>
  </w:num>
  <w:num w:numId="31">
    <w:abstractNumId w:val="32"/>
  </w:num>
  <w:num w:numId="32">
    <w:abstractNumId w:val="25"/>
  </w:num>
  <w:num w:numId="33">
    <w:abstractNumId w:val="29"/>
  </w:num>
  <w:num w:numId="34">
    <w:abstractNumId w:val="4"/>
  </w:num>
  <w:num w:numId="35">
    <w:abstractNumId w:val="11"/>
  </w:num>
  <w:num w:numId="36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673A"/>
    <w:rsid w:val="0002642C"/>
    <w:rsid w:val="0014442E"/>
    <w:rsid w:val="001F5827"/>
    <w:rsid w:val="00200CD2"/>
    <w:rsid w:val="002B57F8"/>
    <w:rsid w:val="003C47A3"/>
    <w:rsid w:val="003D627D"/>
    <w:rsid w:val="003E5937"/>
    <w:rsid w:val="004324F4"/>
    <w:rsid w:val="004C3F01"/>
    <w:rsid w:val="005E4FE0"/>
    <w:rsid w:val="006029FD"/>
    <w:rsid w:val="00700120"/>
    <w:rsid w:val="00736A8E"/>
    <w:rsid w:val="008116E7"/>
    <w:rsid w:val="00870D05"/>
    <w:rsid w:val="008D2AB6"/>
    <w:rsid w:val="00A26D2B"/>
    <w:rsid w:val="00B325B1"/>
    <w:rsid w:val="00BE1D81"/>
    <w:rsid w:val="00CD5F32"/>
    <w:rsid w:val="00D34CDE"/>
    <w:rsid w:val="00D37D6C"/>
    <w:rsid w:val="00D92BC1"/>
    <w:rsid w:val="00DC5545"/>
    <w:rsid w:val="00DF7F8A"/>
    <w:rsid w:val="00E04B23"/>
    <w:rsid w:val="00E6615A"/>
    <w:rsid w:val="00F56195"/>
    <w:rsid w:val="00FA0B39"/>
    <w:rsid w:val="00FC2D61"/>
    <w:rsid w:val="00FE6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73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E673A"/>
    <w:rPr>
      <w:rFonts w:ascii="Times New Roman" w:hAnsi="Times New Roman" w:cs="Times New Roman" w:hint="default"/>
      <w:b/>
      <w:bCs/>
    </w:rPr>
  </w:style>
  <w:style w:type="paragraph" w:styleId="a4">
    <w:name w:val="Normal (Web)"/>
    <w:aliases w:val="Обычный (веб) Знак"/>
    <w:basedOn w:val="a"/>
    <w:uiPriority w:val="99"/>
    <w:qFormat/>
    <w:rsid w:val="00FE673A"/>
    <w:pPr>
      <w:spacing w:before="100" w:beforeAutospacing="1" w:after="100" w:afterAutospacing="1"/>
    </w:pPr>
  </w:style>
  <w:style w:type="paragraph" w:customStyle="1" w:styleId="c3">
    <w:name w:val="c3"/>
    <w:basedOn w:val="a"/>
    <w:rsid w:val="00FE673A"/>
    <w:pPr>
      <w:spacing w:before="100" w:beforeAutospacing="1" w:after="100" w:afterAutospacing="1"/>
    </w:pPr>
  </w:style>
  <w:style w:type="character" w:customStyle="1" w:styleId="c10c17c27">
    <w:name w:val="c10 c17 c27"/>
    <w:rsid w:val="00FE673A"/>
    <w:rPr>
      <w:rFonts w:ascii="Times New Roman" w:hAnsi="Times New Roman" w:cs="Times New Roman" w:hint="default"/>
    </w:rPr>
  </w:style>
  <w:style w:type="paragraph" w:customStyle="1" w:styleId="Default">
    <w:name w:val="Default"/>
    <w:rsid w:val="00FE67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2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27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D62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D627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116E7"/>
    <w:pPr>
      <w:ind w:left="720"/>
      <w:contextualSpacing/>
    </w:pPr>
  </w:style>
  <w:style w:type="table" w:styleId="aa">
    <w:name w:val="Table Grid"/>
    <w:basedOn w:val="a1"/>
    <w:uiPriority w:val="59"/>
    <w:rsid w:val="001F58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DF7F8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5619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56195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4568</Words>
  <Characters>26043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</cp:lastModifiedBy>
  <cp:revision>8</cp:revision>
  <cp:lastPrinted>2023-01-17T06:13:00Z</cp:lastPrinted>
  <dcterms:created xsi:type="dcterms:W3CDTF">2023-01-12T04:07:00Z</dcterms:created>
  <dcterms:modified xsi:type="dcterms:W3CDTF">2023-02-27T10:28:00Z</dcterms:modified>
</cp:coreProperties>
</file>